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C5A" w:rsidRPr="00026D31" w:rsidRDefault="004C4360" w:rsidP="00B5615A">
      <w:pPr>
        <w:ind w:left="284" w:firstLine="283"/>
        <w:jc w:val="center"/>
        <w:rPr>
          <w:rFonts w:ascii="GHEA Mariam" w:hAnsi="GHEA Mariam" w:cs="Sylfaen"/>
          <w:b/>
          <w:sz w:val="22"/>
          <w:szCs w:val="22"/>
          <w:lang w:val="en-GB"/>
        </w:rPr>
      </w:pPr>
      <w:r w:rsidRPr="00026D31">
        <w:rPr>
          <w:rFonts w:ascii="GHEA Mariam" w:hAnsi="GHEA Mariam" w:cs="Sylfaen"/>
          <w:b/>
          <w:sz w:val="22"/>
          <w:szCs w:val="22"/>
          <w:lang w:val="hy-AM"/>
        </w:rPr>
        <w:t>Նոր Հաճըն</w:t>
      </w:r>
      <w:r w:rsidR="00564C5A" w:rsidRPr="00026D31">
        <w:rPr>
          <w:rFonts w:ascii="GHEA Mariam" w:hAnsi="GHEA Mariam" w:cs="Sylfaen"/>
          <w:b/>
          <w:sz w:val="22"/>
          <w:szCs w:val="22"/>
          <w:lang w:val="en-GB"/>
        </w:rPr>
        <w:t xml:space="preserve"> հ</w:t>
      </w:r>
      <w:r w:rsidR="00564C5A" w:rsidRPr="00026D31">
        <w:rPr>
          <w:rFonts w:ascii="GHEA Mariam" w:hAnsi="GHEA Mariam" w:cs="Sylfaen"/>
          <w:b/>
          <w:sz w:val="22"/>
          <w:szCs w:val="22"/>
          <w:lang w:val="ru-RU"/>
        </w:rPr>
        <w:t>ամայնք</w:t>
      </w:r>
    </w:p>
    <w:p w:rsidR="00B5615A" w:rsidRPr="00026D31" w:rsidRDefault="00B5615A" w:rsidP="00B5615A">
      <w:pPr>
        <w:ind w:left="284" w:firstLine="283"/>
        <w:jc w:val="center"/>
        <w:rPr>
          <w:rFonts w:ascii="GHEA Mariam" w:hAnsi="GHEA Mariam" w:cs="Sylfaen"/>
          <w:b/>
          <w:sz w:val="22"/>
          <w:szCs w:val="22"/>
          <w:lang w:val="en-GB"/>
        </w:rPr>
      </w:pPr>
    </w:p>
    <w:p w:rsidR="00564C5A" w:rsidRPr="00026D31" w:rsidRDefault="00564C5A" w:rsidP="00B5615A">
      <w:pPr>
        <w:ind w:left="284" w:firstLine="283"/>
        <w:jc w:val="center"/>
        <w:rPr>
          <w:rFonts w:ascii="GHEA Mariam" w:hAnsi="GHEA Mariam"/>
          <w:b/>
          <w:sz w:val="22"/>
          <w:szCs w:val="22"/>
          <w:lang w:val="en-GB"/>
        </w:rPr>
      </w:pPr>
      <w:r w:rsidRPr="00026D31">
        <w:rPr>
          <w:rFonts w:ascii="GHEA Mariam" w:hAnsi="GHEA Mariam"/>
          <w:b/>
          <w:sz w:val="22"/>
          <w:szCs w:val="22"/>
          <w:lang w:val="en-GB"/>
        </w:rPr>
        <w:t>(</w:t>
      </w:r>
      <w:r w:rsidRPr="00026D31">
        <w:rPr>
          <w:rFonts w:ascii="GHEA Mariam" w:hAnsi="GHEA Mariam" w:cs="Sylfaen"/>
          <w:b/>
          <w:sz w:val="22"/>
          <w:szCs w:val="22"/>
          <w:lang w:val="hy-AM"/>
        </w:rPr>
        <w:t>20</w:t>
      </w:r>
      <w:r w:rsidRPr="00026D31">
        <w:rPr>
          <w:rFonts w:ascii="GHEA Mariam" w:hAnsi="GHEA Mariam" w:cs="Sylfaen"/>
          <w:b/>
          <w:sz w:val="22"/>
          <w:szCs w:val="22"/>
          <w:lang w:val="en-GB"/>
        </w:rPr>
        <w:t>2</w:t>
      </w:r>
      <w:r w:rsidR="00DE2655" w:rsidRPr="00026D31">
        <w:rPr>
          <w:rFonts w:ascii="GHEA Mariam" w:hAnsi="GHEA Mariam" w:cs="Sylfaen"/>
          <w:b/>
          <w:sz w:val="22"/>
          <w:szCs w:val="22"/>
          <w:lang w:val="en-GB"/>
        </w:rPr>
        <w:t>4</w:t>
      </w:r>
      <w:r w:rsidRPr="00026D31">
        <w:rPr>
          <w:rFonts w:ascii="GHEA Mariam" w:hAnsi="GHEA Mariam" w:cs="Sylfaen"/>
          <w:b/>
          <w:sz w:val="22"/>
          <w:szCs w:val="22"/>
          <w:lang w:val="ru-RU"/>
        </w:rPr>
        <w:t>թ</w:t>
      </w:r>
      <w:r w:rsidRPr="00026D31">
        <w:rPr>
          <w:rFonts w:ascii="GHEA Mariam" w:hAnsi="GHEA Mariam" w:cs="Sylfaen"/>
          <w:b/>
          <w:sz w:val="22"/>
          <w:szCs w:val="22"/>
          <w:lang w:val="en-GB"/>
        </w:rPr>
        <w:t xml:space="preserve">. </w:t>
      </w:r>
      <w:r w:rsidR="0008649D" w:rsidRPr="00026D31">
        <w:rPr>
          <w:rFonts w:ascii="GHEA Mariam" w:hAnsi="GHEA Mariam" w:cs="Sylfaen"/>
          <w:b/>
          <w:sz w:val="22"/>
          <w:szCs w:val="22"/>
          <w:lang w:val="en-GB"/>
        </w:rPr>
        <w:t>2</w:t>
      </w:r>
      <w:r w:rsidRPr="00026D31">
        <w:rPr>
          <w:rFonts w:ascii="GHEA Mariam" w:hAnsi="GHEA Mariam" w:cs="Sylfaen"/>
          <w:b/>
          <w:sz w:val="22"/>
          <w:szCs w:val="22"/>
          <w:lang w:val="en-GB"/>
        </w:rPr>
        <w:t>-</w:t>
      </w:r>
      <w:r w:rsidR="0008649D" w:rsidRPr="00026D31">
        <w:rPr>
          <w:rFonts w:ascii="GHEA Mariam" w:hAnsi="GHEA Mariam" w:cs="Sylfaen"/>
          <w:b/>
          <w:sz w:val="22"/>
          <w:szCs w:val="22"/>
          <w:lang w:val="hy-AM"/>
        </w:rPr>
        <w:t>րդ</w:t>
      </w:r>
      <w:r w:rsidRPr="00026D31">
        <w:rPr>
          <w:rFonts w:ascii="GHEA Mariam" w:hAnsi="GHEA Mariam" w:cs="Sylfaen"/>
          <w:b/>
          <w:sz w:val="22"/>
          <w:szCs w:val="22"/>
          <w:lang w:val="en-GB"/>
        </w:rPr>
        <w:t xml:space="preserve"> </w:t>
      </w:r>
      <w:r w:rsidRPr="00026D31">
        <w:rPr>
          <w:rFonts w:ascii="GHEA Mariam" w:hAnsi="GHEA Mariam" w:cs="Sylfaen"/>
          <w:b/>
          <w:sz w:val="22"/>
          <w:szCs w:val="22"/>
          <w:lang w:val="ru-RU"/>
        </w:rPr>
        <w:t>եռամսյակ</w:t>
      </w:r>
      <w:r w:rsidRPr="00026D31">
        <w:rPr>
          <w:rFonts w:ascii="GHEA Mariam" w:hAnsi="GHEA Mariam"/>
          <w:b/>
          <w:sz w:val="22"/>
          <w:szCs w:val="22"/>
          <w:lang w:val="en-GB"/>
        </w:rPr>
        <w:t>)</w:t>
      </w:r>
    </w:p>
    <w:p w:rsidR="00B5615A" w:rsidRPr="001804B9" w:rsidRDefault="00B5615A" w:rsidP="00B5615A">
      <w:pPr>
        <w:spacing w:line="276" w:lineRule="auto"/>
        <w:ind w:left="284" w:firstLine="283"/>
        <w:jc w:val="center"/>
        <w:rPr>
          <w:rFonts w:ascii="GHEA Mariam" w:hAnsi="GHEA Mariam"/>
          <w:b/>
          <w:color w:val="000000" w:themeColor="text1"/>
          <w:sz w:val="22"/>
          <w:szCs w:val="22"/>
          <w:lang w:val="en-GB"/>
        </w:rPr>
      </w:pPr>
      <w:bookmarkStart w:id="0" w:name="_GoBack"/>
    </w:p>
    <w:p w:rsidR="00564C5A" w:rsidRPr="001804B9" w:rsidRDefault="00BB6480" w:rsidP="00B5615A">
      <w:pPr>
        <w:spacing w:line="276" w:lineRule="auto"/>
        <w:ind w:left="284" w:firstLine="283"/>
        <w:jc w:val="both"/>
        <w:rPr>
          <w:rFonts w:ascii="GHEA Mariam" w:hAnsi="GHEA Mariam"/>
          <w:color w:val="000000" w:themeColor="text1"/>
          <w:sz w:val="22"/>
          <w:szCs w:val="22"/>
          <w:lang w:val="en-GB"/>
        </w:rPr>
      </w:pPr>
      <w:r w:rsidRPr="001804B9">
        <w:rPr>
          <w:rFonts w:ascii="GHEA Mariam" w:hAnsi="GHEA Mariam" w:cs="Sylfaen"/>
          <w:b/>
          <w:i/>
          <w:color w:val="000000" w:themeColor="text1"/>
          <w:sz w:val="22"/>
          <w:szCs w:val="22"/>
          <w:lang w:val="en-GB"/>
        </w:rPr>
        <w:t xml:space="preserve"> </w:t>
      </w:r>
      <w:r w:rsidR="00564C5A" w:rsidRPr="001804B9">
        <w:rPr>
          <w:rFonts w:ascii="GHEA Mariam" w:hAnsi="GHEA Mariam" w:cs="Sylfaen"/>
          <w:b/>
          <w:i/>
          <w:color w:val="000000" w:themeColor="text1"/>
          <w:sz w:val="22"/>
          <w:szCs w:val="22"/>
          <w:lang w:val="en-GB"/>
        </w:rPr>
        <w:t>1.</w:t>
      </w:r>
      <w:r w:rsidR="00564C5A" w:rsidRPr="001804B9">
        <w:rPr>
          <w:rFonts w:ascii="GHEA Mariam" w:hAnsi="GHEA Mariam" w:cs="Sylfaen"/>
          <w:b/>
          <w:i/>
          <w:color w:val="000000" w:themeColor="text1"/>
          <w:sz w:val="22"/>
          <w:szCs w:val="22"/>
          <w:lang w:val="ru-RU"/>
        </w:rPr>
        <w:t>Բնակավայրերի</w:t>
      </w:r>
      <w:r w:rsidR="00564C5A" w:rsidRPr="001804B9">
        <w:rPr>
          <w:rFonts w:ascii="GHEA Mariam" w:hAnsi="GHEA Mariam" w:cs="Sylfaen"/>
          <w:b/>
          <w:i/>
          <w:color w:val="000000" w:themeColor="text1"/>
          <w:sz w:val="22"/>
          <w:szCs w:val="22"/>
          <w:lang w:val="en-GB"/>
        </w:rPr>
        <w:t xml:space="preserve"> </w:t>
      </w:r>
      <w:r w:rsidR="00564C5A" w:rsidRPr="001804B9">
        <w:rPr>
          <w:rFonts w:ascii="GHEA Mariam" w:hAnsi="GHEA Mariam" w:cs="Sylfaen"/>
          <w:b/>
          <w:i/>
          <w:color w:val="000000" w:themeColor="text1"/>
          <w:sz w:val="22"/>
          <w:szCs w:val="22"/>
          <w:lang w:val="ru-RU"/>
        </w:rPr>
        <w:t>քանակը</w:t>
      </w:r>
      <w:r w:rsidR="00564C5A" w:rsidRPr="001804B9">
        <w:rPr>
          <w:rFonts w:ascii="GHEA Mariam" w:hAnsi="GHEA Mariam" w:cs="Sylfaen"/>
          <w:color w:val="000000" w:themeColor="text1"/>
          <w:sz w:val="22"/>
          <w:szCs w:val="22"/>
          <w:lang w:val="ru-RU"/>
        </w:rPr>
        <w:t>՝</w:t>
      </w:r>
      <w:r w:rsidR="00564C5A" w:rsidRPr="001804B9">
        <w:rPr>
          <w:rFonts w:ascii="GHEA Mariam" w:hAnsi="GHEA Mariam" w:cs="Sylfaen"/>
          <w:color w:val="000000" w:themeColor="text1"/>
          <w:sz w:val="22"/>
          <w:szCs w:val="22"/>
          <w:lang w:val="en-GB"/>
        </w:rPr>
        <w:t xml:space="preserve"> </w:t>
      </w:r>
      <w:proofErr w:type="gramStart"/>
      <w:r w:rsidR="002E5374" w:rsidRPr="001804B9">
        <w:rPr>
          <w:rFonts w:ascii="GHEA Mariam" w:hAnsi="GHEA Mariam" w:cs="Sylfaen"/>
          <w:color w:val="000000" w:themeColor="text1"/>
          <w:sz w:val="22"/>
          <w:szCs w:val="22"/>
          <w:lang w:val="hy-AM"/>
        </w:rPr>
        <w:t>9</w:t>
      </w:r>
      <w:r w:rsidR="004C4360" w:rsidRPr="001804B9">
        <w:rPr>
          <w:rFonts w:ascii="GHEA Mariam" w:hAnsi="GHEA Mariam"/>
          <w:b/>
          <w:color w:val="000000" w:themeColor="text1"/>
          <w:sz w:val="22"/>
          <w:szCs w:val="22"/>
          <w:lang w:val="hy-AM"/>
        </w:rPr>
        <w:t xml:space="preserve"> </w:t>
      </w:r>
      <w:r w:rsidR="00564C5A" w:rsidRPr="001804B9">
        <w:rPr>
          <w:rFonts w:ascii="GHEA Mariam" w:hAnsi="GHEA Mariam"/>
          <w:b/>
          <w:color w:val="000000" w:themeColor="text1"/>
          <w:sz w:val="22"/>
          <w:szCs w:val="22"/>
          <w:lang w:val="en-GB"/>
        </w:rPr>
        <w:t>:</w:t>
      </w:r>
      <w:proofErr w:type="gramEnd"/>
    </w:p>
    <w:p w:rsidR="00564C5A" w:rsidRPr="001804B9" w:rsidRDefault="00564C5A" w:rsidP="00B5615A">
      <w:pPr>
        <w:spacing w:line="276" w:lineRule="auto"/>
        <w:ind w:left="284" w:firstLine="283"/>
        <w:jc w:val="both"/>
        <w:rPr>
          <w:rFonts w:ascii="GHEA Mariam" w:hAnsi="GHEA Mariam"/>
          <w:color w:val="000000" w:themeColor="text1"/>
          <w:sz w:val="22"/>
          <w:szCs w:val="22"/>
          <w:lang w:val="en-GB"/>
        </w:rPr>
      </w:pPr>
      <w:r w:rsidRPr="001804B9">
        <w:rPr>
          <w:rFonts w:ascii="GHEA Mariam" w:hAnsi="GHEA Mariam" w:cs="Sylfaen"/>
          <w:b/>
          <w:i/>
          <w:color w:val="000000" w:themeColor="text1"/>
          <w:sz w:val="22"/>
          <w:szCs w:val="22"/>
          <w:lang w:val="en-GB"/>
        </w:rPr>
        <w:t>2.</w:t>
      </w:r>
      <w:r w:rsidRPr="001804B9">
        <w:rPr>
          <w:rFonts w:ascii="GHEA Mariam" w:hAnsi="GHEA Mariam" w:cs="Sylfaen"/>
          <w:b/>
          <w:i/>
          <w:color w:val="000000" w:themeColor="text1"/>
          <w:sz w:val="22"/>
          <w:szCs w:val="22"/>
          <w:lang w:val="ru-RU"/>
        </w:rPr>
        <w:t>Հրավիրված</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խորհրդակցությունների</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քանակը</w:t>
      </w:r>
      <w:r w:rsidRPr="001804B9">
        <w:rPr>
          <w:rFonts w:ascii="GHEA Mariam" w:hAnsi="GHEA Mariam" w:cs="Sylfaen"/>
          <w:color w:val="000000" w:themeColor="text1"/>
          <w:sz w:val="22"/>
          <w:szCs w:val="22"/>
          <w:lang w:val="ru-RU"/>
        </w:rPr>
        <w:t>՝</w:t>
      </w:r>
      <w:r w:rsidRPr="001804B9">
        <w:rPr>
          <w:rFonts w:ascii="GHEA Mariam" w:hAnsi="GHEA Mariam" w:cs="Sylfaen"/>
          <w:color w:val="000000" w:themeColor="text1"/>
          <w:sz w:val="22"/>
          <w:szCs w:val="22"/>
          <w:lang w:val="en-GB"/>
        </w:rPr>
        <w:t xml:space="preserve"> </w:t>
      </w:r>
      <w:proofErr w:type="gramStart"/>
      <w:r w:rsidR="00307BA5" w:rsidRPr="001804B9">
        <w:rPr>
          <w:rFonts w:ascii="GHEA Mariam" w:hAnsi="GHEA Mariam" w:cs="Sylfaen"/>
          <w:color w:val="000000" w:themeColor="text1"/>
          <w:sz w:val="22"/>
          <w:szCs w:val="22"/>
          <w:lang w:val="en-GB"/>
        </w:rPr>
        <w:t>6</w:t>
      </w:r>
      <w:r w:rsidR="002E5374" w:rsidRPr="001804B9">
        <w:rPr>
          <w:rFonts w:ascii="GHEA Mariam" w:hAnsi="GHEA Mariam" w:cs="Sylfaen"/>
          <w:color w:val="000000" w:themeColor="text1"/>
          <w:sz w:val="22"/>
          <w:szCs w:val="22"/>
          <w:lang w:val="hy-AM"/>
        </w:rPr>
        <w:t xml:space="preserve"> </w:t>
      </w:r>
      <w:r w:rsidRPr="001804B9">
        <w:rPr>
          <w:rFonts w:ascii="GHEA Mariam" w:hAnsi="GHEA Mariam"/>
          <w:color w:val="000000" w:themeColor="text1"/>
          <w:sz w:val="22"/>
          <w:szCs w:val="22"/>
          <w:lang w:val="en-GB"/>
        </w:rPr>
        <w:t>:</w:t>
      </w:r>
      <w:proofErr w:type="gramEnd"/>
    </w:p>
    <w:p w:rsidR="00564C5A" w:rsidRPr="001804B9" w:rsidRDefault="00564C5A" w:rsidP="00B5615A">
      <w:pPr>
        <w:spacing w:line="276" w:lineRule="auto"/>
        <w:ind w:left="284" w:firstLine="283"/>
        <w:jc w:val="both"/>
        <w:rPr>
          <w:rFonts w:ascii="GHEA Mariam" w:hAnsi="GHEA Mariam"/>
          <w:color w:val="000000" w:themeColor="text1"/>
          <w:sz w:val="22"/>
          <w:szCs w:val="22"/>
          <w:lang w:val="en-GB"/>
        </w:rPr>
      </w:pPr>
      <w:r w:rsidRPr="001804B9">
        <w:rPr>
          <w:rFonts w:ascii="GHEA Mariam" w:hAnsi="GHEA Mariam" w:cs="Sylfaen"/>
          <w:b/>
          <w:i/>
          <w:color w:val="000000" w:themeColor="text1"/>
          <w:sz w:val="22"/>
          <w:szCs w:val="22"/>
          <w:lang w:val="en-GB"/>
        </w:rPr>
        <w:t>3.</w:t>
      </w:r>
      <w:r w:rsidRPr="001804B9">
        <w:rPr>
          <w:rFonts w:ascii="GHEA Mariam" w:hAnsi="GHEA Mariam" w:cs="Sylfaen"/>
          <w:b/>
          <w:i/>
          <w:color w:val="000000" w:themeColor="text1"/>
          <w:sz w:val="22"/>
          <w:szCs w:val="22"/>
          <w:lang w:val="ru-RU"/>
        </w:rPr>
        <w:t>Համայնքի</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բնակիչների</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ընդունելությունների</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քանակը՝</w:t>
      </w:r>
      <w:r w:rsidRPr="001804B9">
        <w:rPr>
          <w:rFonts w:ascii="GHEA Mariam" w:hAnsi="GHEA Mariam" w:cs="Sylfaen"/>
          <w:b/>
          <w:i/>
          <w:color w:val="000000" w:themeColor="text1"/>
          <w:sz w:val="22"/>
          <w:szCs w:val="22"/>
          <w:lang w:val="en-GB"/>
        </w:rPr>
        <w:t xml:space="preserve"> </w:t>
      </w:r>
      <w:r w:rsidR="000F1D35" w:rsidRPr="001804B9">
        <w:rPr>
          <w:rFonts w:ascii="GHEA Mariam" w:hAnsi="GHEA Mariam" w:cs="Sylfaen"/>
          <w:b/>
          <w:i/>
          <w:color w:val="000000" w:themeColor="text1"/>
          <w:sz w:val="22"/>
          <w:szCs w:val="22"/>
          <w:lang w:val="en-GB"/>
        </w:rPr>
        <w:t>64</w:t>
      </w:r>
      <w:r w:rsidRPr="001804B9">
        <w:rPr>
          <w:rFonts w:ascii="GHEA Mariam" w:hAnsi="GHEA Mariam"/>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color w:val="000000" w:themeColor="text1"/>
          <w:sz w:val="22"/>
          <w:szCs w:val="22"/>
          <w:lang w:val="en-GB"/>
        </w:rPr>
      </w:pPr>
      <w:r w:rsidRPr="001804B9">
        <w:rPr>
          <w:rFonts w:ascii="GHEA Mariam" w:hAnsi="GHEA Mariam" w:cs="Sylfaen"/>
          <w:b/>
          <w:i/>
          <w:color w:val="000000" w:themeColor="text1"/>
          <w:sz w:val="22"/>
          <w:szCs w:val="22"/>
          <w:lang w:val="en-GB"/>
        </w:rPr>
        <w:t>4.</w:t>
      </w:r>
      <w:r w:rsidRPr="001804B9">
        <w:rPr>
          <w:rFonts w:ascii="GHEA Mariam" w:hAnsi="GHEA Mariam" w:cs="Sylfaen"/>
          <w:b/>
          <w:i/>
          <w:color w:val="000000" w:themeColor="text1"/>
          <w:sz w:val="22"/>
          <w:szCs w:val="22"/>
          <w:lang w:val="ru-RU"/>
        </w:rPr>
        <w:t>Բնակավայրերի</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այցելությունների</w:t>
      </w:r>
      <w:r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քանակը</w:t>
      </w:r>
      <w:r w:rsidRPr="001804B9">
        <w:rPr>
          <w:rFonts w:ascii="GHEA Mariam" w:hAnsi="GHEA Mariam" w:cs="Sylfaen"/>
          <w:color w:val="000000" w:themeColor="text1"/>
          <w:sz w:val="22"/>
          <w:szCs w:val="22"/>
          <w:lang w:val="ru-RU"/>
        </w:rPr>
        <w:t>՝</w:t>
      </w:r>
      <w:r w:rsidRPr="001804B9">
        <w:rPr>
          <w:rFonts w:ascii="GHEA Mariam" w:hAnsi="GHEA Mariam" w:cs="Sylfaen"/>
          <w:color w:val="000000" w:themeColor="text1"/>
          <w:sz w:val="22"/>
          <w:szCs w:val="22"/>
          <w:lang w:val="en-GB"/>
        </w:rPr>
        <w:t xml:space="preserve"> </w:t>
      </w:r>
      <w:r w:rsidR="0008649D" w:rsidRPr="001804B9">
        <w:rPr>
          <w:rFonts w:ascii="GHEA Mariam" w:hAnsi="GHEA Mariam" w:cs="Sylfaen"/>
          <w:color w:val="000000" w:themeColor="text1"/>
          <w:sz w:val="22"/>
          <w:szCs w:val="22"/>
          <w:lang w:val="hy-AM"/>
        </w:rPr>
        <w:t>53</w:t>
      </w:r>
      <w:r w:rsidRPr="001804B9">
        <w:rPr>
          <w:rFonts w:ascii="GHEA Mariam" w:hAnsi="GHEA Mariam"/>
          <w:b/>
          <w:color w:val="000000" w:themeColor="text1"/>
          <w:sz w:val="22"/>
          <w:szCs w:val="22"/>
          <w:lang w:val="hy-AM"/>
        </w:rPr>
        <w:t xml:space="preserve">, </w:t>
      </w:r>
      <w:proofErr w:type="gramStart"/>
      <w:r w:rsidRPr="001804B9">
        <w:rPr>
          <w:rFonts w:ascii="GHEA Mariam" w:hAnsi="GHEA Mariam"/>
          <w:b/>
          <w:color w:val="000000" w:themeColor="text1"/>
          <w:sz w:val="22"/>
          <w:szCs w:val="22"/>
          <w:lang w:val="hy-AM"/>
        </w:rPr>
        <w:t xml:space="preserve">որից </w:t>
      </w:r>
      <w:r w:rsidR="002E5374" w:rsidRPr="001804B9">
        <w:rPr>
          <w:rFonts w:ascii="GHEA Mariam" w:hAnsi="GHEA Mariam"/>
          <w:b/>
          <w:color w:val="000000" w:themeColor="text1"/>
          <w:sz w:val="22"/>
          <w:szCs w:val="22"/>
          <w:lang w:val="hy-AM"/>
        </w:rPr>
        <w:t xml:space="preserve"> </w:t>
      </w:r>
      <w:r w:rsidR="007215D5" w:rsidRPr="001804B9">
        <w:rPr>
          <w:rFonts w:ascii="GHEA Mariam" w:hAnsi="GHEA Mariam"/>
          <w:color w:val="000000" w:themeColor="text1"/>
          <w:sz w:val="22"/>
          <w:szCs w:val="22"/>
          <w:lang w:val="hy-AM"/>
        </w:rPr>
        <w:t>Նոր</w:t>
      </w:r>
      <w:proofErr w:type="gramEnd"/>
      <w:r w:rsidR="007215D5" w:rsidRPr="001804B9">
        <w:rPr>
          <w:rFonts w:ascii="GHEA Mariam" w:hAnsi="GHEA Mariam"/>
          <w:color w:val="000000" w:themeColor="text1"/>
          <w:sz w:val="22"/>
          <w:szCs w:val="22"/>
          <w:lang w:val="hy-AM"/>
        </w:rPr>
        <w:t xml:space="preserve"> Հաճըն-</w:t>
      </w:r>
      <w:r w:rsidR="0008649D" w:rsidRPr="001804B9">
        <w:rPr>
          <w:rFonts w:ascii="GHEA Mariam" w:hAnsi="GHEA Mariam"/>
          <w:color w:val="000000" w:themeColor="text1"/>
          <w:sz w:val="22"/>
          <w:szCs w:val="22"/>
          <w:lang w:val="hy-AM"/>
        </w:rPr>
        <w:t>8</w:t>
      </w:r>
      <w:r w:rsidR="007215D5" w:rsidRPr="001804B9">
        <w:rPr>
          <w:rFonts w:ascii="GHEA Mariam" w:hAnsi="GHEA Mariam"/>
          <w:color w:val="000000" w:themeColor="text1"/>
          <w:sz w:val="22"/>
          <w:szCs w:val="22"/>
          <w:lang w:val="hy-AM"/>
        </w:rPr>
        <w:t xml:space="preserve">, </w:t>
      </w:r>
      <w:r w:rsidR="002E5374" w:rsidRPr="001804B9">
        <w:rPr>
          <w:rFonts w:ascii="GHEA Mariam" w:hAnsi="GHEA Mariam"/>
          <w:color w:val="000000" w:themeColor="text1"/>
          <w:sz w:val="22"/>
          <w:szCs w:val="22"/>
          <w:lang w:val="hy-AM"/>
        </w:rPr>
        <w:t>Քանաքեռավան</w:t>
      </w:r>
      <w:r w:rsidR="007215D5" w:rsidRPr="001804B9">
        <w:rPr>
          <w:rFonts w:ascii="GHEA Mariam" w:hAnsi="GHEA Mariam"/>
          <w:color w:val="000000" w:themeColor="text1"/>
          <w:sz w:val="22"/>
          <w:szCs w:val="22"/>
          <w:lang w:val="hy-AM"/>
        </w:rPr>
        <w:t>-</w:t>
      </w:r>
      <w:r w:rsidR="00D9318B"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xml:space="preserve"> Մրգաշեն </w:t>
      </w:r>
      <w:r w:rsidR="007215D5" w:rsidRPr="001804B9">
        <w:rPr>
          <w:rFonts w:ascii="GHEA Mariam" w:hAnsi="GHEA Mariam"/>
          <w:color w:val="000000" w:themeColor="text1"/>
          <w:sz w:val="22"/>
          <w:szCs w:val="22"/>
          <w:lang w:val="hy-AM"/>
        </w:rPr>
        <w:t>-</w:t>
      </w:r>
      <w:r w:rsidR="00C87BAB"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Նոր Գեղի</w:t>
      </w:r>
      <w:r w:rsidR="007215D5" w:rsidRPr="001804B9">
        <w:rPr>
          <w:rFonts w:ascii="GHEA Mariam" w:hAnsi="GHEA Mariam"/>
          <w:color w:val="000000" w:themeColor="text1"/>
          <w:sz w:val="22"/>
          <w:szCs w:val="22"/>
          <w:lang w:val="hy-AM"/>
        </w:rPr>
        <w:t>-</w:t>
      </w:r>
      <w:r w:rsidR="00BA58AD"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Արտամետ</w:t>
      </w:r>
      <w:r w:rsidR="007215D5" w:rsidRPr="001804B9">
        <w:rPr>
          <w:rFonts w:ascii="GHEA Mariam" w:hAnsi="GHEA Mariam"/>
          <w:color w:val="000000" w:themeColor="text1"/>
          <w:sz w:val="22"/>
          <w:szCs w:val="22"/>
          <w:lang w:val="hy-AM"/>
        </w:rPr>
        <w:t>-</w:t>
      </w:r>
      <w:r w:rsidR="00C87BAB" w:rsidRPr="001804B9">
        <w:rPr>
          <w:rFonts w:ascii="GHEA Mariam" w:hAnsi="GHEA Mariam"/>
          <w:color w:val="000000" w:themeColor="text1"/>
          <w:sz w:val="22"/>
          <w:szCs w:val="22"/>
          <w:lang w:val="en-US"/>
        </w:rPr>
        <w:t>3</w:t>
      </w:r>
      <w:r w:rsidR="002E5374" w:rsidRPr="001804B9">
        <w:rPr>
          <w:rFonts w:ascii="GHEA Mariam" w:hAnsi="GHEA Mariam"/>
          <w:color w:val="000000" w:themeColor="text1"/>
          <w:sz w:val="22"/>
          <w:szCs w:val="22"/>
          <w:lang w:val="hy-AM"/>
        </w:rPr>
        <w:t>, Թեղենիք</w:t>
      </w:r>
      <w:r w:rsidR="007215D5" w:rsidRPr="001804B9">
        <w:rPr>
          <w:rFonts w:ascii="GHEA Mariam" w:hAnsi="GHEA Mariam"/>
          <w:color w:val="000000" w:themeColor="text1"/>
          <w:sz w:val="22"/>
          <w:szCs w:val="22"/>
          <w:lang w:val="hy-AM"/>
        </w:rPr>
        <w:t>-</w:t>
      </w:r>
      <w:r w:rsidR="004A48DB"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Արգել</w:t>
      </w:r>
      <w:r w:rsidR="007215D5" w:rsidRPr="001804B9">
        <w:rPr>
          <w:rFonts w:ascii="GHEA Mariam" w:hAnsi="GHEA Mariam"/>
          <w:color w:val="000000" w:themeColor="text1"/>
          <w:sz w:val="22"/>
          <w:szCs w:val="22"/>
          <w:lang w:val="hy-AM"/>
        </w:rPr>
        <w:t>-</w:t>
      </w:r>
      <w:r w:rsidR="004A48DB"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Գետամեջ</w:t>
      </w:r>
      <w:r w:rsidR="007215D5" w:rsidRPr="001804B9">
        <w:rPr>
          <w:rFonts w:ascii="GHEA Mariam" w:hAnsi="GHEA Mariam"/>
          <w:color w:val="000000" w:themeColor="text1"/>
          <w:sz w:val="22"/>
          <w:szCs w:val="22"/>
          <w:lang w:val="hy-AM"/>
        </w:rPr>
        <w:t>-</w:t>
      </w:r>
      <w:r w:rsidR="00C87BAB"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Քարաշամբ</w:t>
      </w:r>
      <w:r w:rsidR="007215D5" w:rsidRPr="001804B9">
        <w:rPr>
          <w:rFonts w:ascii="GHEA Mariam" w:hAnsi="GHEA Mariam"/>
          <w:color w:val="000000" w:themeColor="text1"/>
          <w:sz w:val="22"/>
          <w:szCs w:val="22"/>
          <w:lang w:val="hy-AM"/>
        </w:rPr>
        <w:t>-</w:t>
      </w:r>
      <w:r w:rsidR="004A48DB" w:rsidRPr="001804B9">
        <w:rPr>
          <w:rFonts w:ascii="GHEA Mariam" w:hAnsi="GHEA Mariam"/>
          <w:color w:val="000000" w:themeColor="text1"/>
          <w:sz w:val="22"/>
          <w:szCs w:val="22"/>
          <w:lang w:val="en-US"/>
        </w:rPr>
        <w:t>6</w:t>
      </w:r>
      <w:r w:rsidR="002E5374" w:rsidRPr="001804B9">
        <w:rPr>
          <w:rFonts w:ascii="GHEA Mariam" w:hAnsi="GHEA Mariam"/>
          <w:color w:val="000000" w:themeColor="text1"/>
          <w:sz w:val="22"/>
          <w:szCs w:val="22"/>
          <w:lang w:val="hy-AM"/>
        </w:rPr>
        <w:t xml:space="preserve"> </w:t>
      </w:r>
      <w:r w:rsidRPr="001804B9">
        <w:rPr>
          <w:rFonts w:ascii="GHEA Mariam" w:hAnsi="GHEA Mariam"/>
          <w:b/>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color w:val="000000" w:themeColor="text1"/>
          <w:sz w:val="22"/>
          <w:szCs w:val="22"/>
          <w:lang w:val="en-GB"/>
        </w:rPr>
      </w:pPr>
      <w:r w:rsidRPr="001804B9">
        <w:rPr>
          <w:rFonts w:ascii="GHEA Mariam" w:hAnsi="GHEA Mariam" w:cs="Sylfaen"/>
          <w:b/>
          <w:i/>
          <w:color w:val="000000" w:themeColor="text1"/>
          <w:sz w:val="22"/>
          <w:szCs w:val="22"/>
          <w:lang w:val="en-GB"/>
        </w:rPr>
        <w:t>5.</w:t>
      </w:r>
      <w:proofErr w:type="spellStart"/>
      <w:r w:rsidRPr="001804B9">
        <w:rPr>
          <w:rFonts w:ascii="GHEA Mariam" w:hAnsi="GHEA Mariam" w:cs="Sylfaen"/>
          <w:b/>
          <w:i/>
          <w:color w:val="000000" w:themeColor="text1"/>
          <w:sz w:val="22"/>
          <w:szCs w:val="22"/>
          <w:lang w:val="ru-RU"/>
        </w:rPr>
        <w:t>Ավագանու</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նիստերի</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քանակը</w:t>
      </w:r>
      <w:proofErr w:type="spellEnd"/>
      <w:r w:rsidR="00B5615A" w:rsidRPr="001804B9">
        <w:rPr>
          <w:rFonts w:ascii="GHEA Mariam" w:hAnsi="GHEA Mariam" w:cs="Sylfaen"/>
          <w:b/>
          <w:i/>
          <w:color w:val="000000" w:themeColor="text1"/>
          <w:sz w:val="22"/>
          <w:szCs w:val="22"/>
          <w:lang w:val="en-GB"/>
        </w:rPr>
        <w:t xml:space="preserve"> </w:t>
      </w:r>
      <w:r w:rsidRPr="001804B9">
        <w:rPr>
          <w:rFonts w:ascii="GHEA Mariam" w:hAnsi="GHEA Mariam" w:cs="Sylfaen"/>
          <w:b/>
          <w:i/>
          <w:color w:val="000000" w:themeColor="text1"/>
          <w:sz w:val="22"/>
          <w:szCs w:val="22"/>
          <w:lang w:val="ru-RU"/>
        </w:rPr>
        <w:t>՝</w:t>
      </w:r>
      <w:r w:rsidR="00D92B19" w:rsidRPr="001804B9">
        <w:rPr>
          <w:rFonts w:ascii="GHEA Mariam" w:hAnsi="GHEA Mariam" w:cs="Sylfaen"/>
          <w:b/>
          <w:i/>
          <w:color w:val="000000" w:themeColor="text1"/>
          <w:sz w:val="22"/>
          <w:szCs w:val="22"/>
          <w:lang w:val="hy-AM"/>
        </w:rPr>
        <w:t xml:space="preserve"> </w:t>
      </w:r>
      <w:proofErr w:type="spellStart"/>
      <w:r w:rsidRPr="001804B9">
        <w:rPr>
          <w:rFonts w:ascii="GHEA Mariam" w:hAnsi="GHEA Mariam" w:cs="Sylfaen"/>
          <w:color w:val="000000" w:themeColor="text1"/>
          <w:sz w:val="22"/>
          <w:szCs w:val="22"/>
        </w:rPr>
        <w:t>թվով</w:t>
      </w:r>
      <w:proofErr w:type="spellEnd"/>
      <w:r w:rsidR="00B5615A" w:rsidRPr="001804B9">
        <w:rPr>
          <w:rFonts w:ascii="GHEA Mariam" w:hAnsi="GHEA Mariam" w:cs="Sylfaen"/>
          <w:color w:val="000000" w:themeColor="text1"/>
          <w:sz w:val="22"/>
          <w:szCs w:val="22"/>
          <w:lang w:val="en-GB"/>
        </w:rPr>
        <w:t xml:space="preserve"> </w:t>
      </w:r>
      <w:r w:rsidR="0008649D" w:rsidRPr="001804B9">
        <w:rPr>
          <w:rFonts w:ascii="GHEA Mariam" w:hAnsi="GHEA Mariam" w:cs="Sylfaen"/>
          <w:color w:val="000000" w:themeColor="text1"/>
          <w:sz w:val="22"/>
          <w:szCs w:val="22"/>
          <w:lang w:val="hy-AM"/>
        </w:rPr>
        <w:t>2</w:t>
      </w:r>
      <w:r w:rsidRPr="001804B9">
        <w:rPr>
          <w:rFonts w:ascii="GHEA Mariam" w:hAnsi="GHEA Mariam"/>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color w:val="000000" w:themeColor="text1"/>
          <w:sz w:val="22"/>
          <w:szCs w:val="22"/>
          <w:lang w:val="en-GB"/>
        </w:rPr>
      </w:pPr>
      <w:r w:rsidRPr="001804B9">
        <w:rPr>
          <w:rFonts w:ascii="GHEA Mariam" w:hAnsi="GHEA Mariam" w:cs="Sylfaen"/>
          <w:b/>
          <w:color w:val="000000" w:themeColor="text1"/>
          <w:sz w:val="22"/>
          <w:szCs w:val="22"/>
          <w:lang w:val="en-GB"/>
        </w:rPr>
        <w:t>6.</w:t>
      </w:r>
      <w:proofErr w:type="spellStart"/>
      <w:r w:rsidRPr="001804B9">
        <w:rPr>
          <w:rFonts w:ascii="GHEA Mariam" w:hAnsi="GHEA Mariam" w:cs="Sylfaen"/>
          <w:b/>
          <w:color w:val="000000" w:themeColor="text1"/>
          <w:sz w:val="22"/>
          <w:szCs w:val="22"/>
          <w:lang w:val="ru-RU"/>
        </w:rPr>
        <w:t>Ավագանու</w:t>
      </w:r>
      <w:proofErr w:type="spellEnd"/>
      <w:r w:rsidRPr="001804B9">
        <w:rPr>
          <w:rFonts w:ascii="GHEA Mariam" w:hAnsi="GHEA Mariam" w:cs="Sylfaen"/>
          <w:b/>
          <w:color w:val="000000" w:themeColor="text1"/>
          <w:sz w:val="22"/>
          <w:szCs w:val="22"/>
          <w:lang w:val="en-GB"/>
        </w:rPr>
        <w:t xml:space="preserve"> </w:t>
      </w:r>
      <w:proofErr w:type="spellStart"/>
      <w:r w:rsidRPr="001804B9">
        <w:rPr>
          <w:rFonts w:ascii="GHEA Mariam" w:hAnsi="GHEA Mariam" w:cs="Sylfaen"/>
          <w:b/>
          <w:color w:val="000000" w:themeColor="text1"/>
          <w:sz w:val="22"/>
          <w:szCs w:val="22"/>
          <w:lang w:val="ru-RU"/>
        </w:rPr>
        <w:t>մշտական</w:t>
      </w:r>
      <w:proofErr w:type="spellEnd"/>
      <w:r w:rsidRPr="001804B9">
        <w:rPr>
          <w:rFonts w:ascii="GHEA Mariam" w:hAnsi="GHEA Mariam" w:cs="Sylfaen"/>
          <w:b/>
          <w:color w:val="000000" w:themeColor="text1"/>
          <w:sz w:val="22"/>
          <w:szCs w:val="22"/>
          <w:lang w:val="en-GB"/>
        </w:rPr>
        <w:t xml:space="preserve"> </w:t>
      </w:r>
      <w:proofErr w:type="spellStart"/>
      <w:r w:rsidRPr="001804B9">
        <w:rPr>
          <w:rFonts w:ascii="GHEA Mariam" w:hAnsi="GHEA Mariam" w:cs="Sylfaen"/>
          <w:b/>
          <w:color w:val="000000" w:themeColor="text1"/>
          <w:sz w:val="22"/>
          <w:szCs w:val="22"/>
          <w:lang w:val="ru-RU"/>
        </w:rPr>
        <w:t>հանձնաժողովների</w:t>
      </w:r>
      <w:proofErr w:type="spellEnd"/>
      <w:r w:rsidRPr="001804B9">
        <w:rPr>
          <w:rFonts w:ascii="GHEA Mariam" w:hAnsi="GHEA Mariam" w:cs="Sylfaen"/>
          <w:b/>
          <w:color w:val="000000" w:themeColor="text1"/>
          <w:sz w:val="22"/>
          <w:szCs w:val="22"/>
          <w:lang w:val="en-GB"/>
        </w:rPr>
        <w:t xml:space="preserve"> </w:t>
      </w:r>
      <w:proofErr w:type="spellStart"/>
      <w:r w:rsidRPr="001804B9">
        <w:rPr>
          <w:rFonts w:ascii="GHEA Mariam" w:hAnsi="GHEA Mariam" w:cs="Sylfaen"/>
          <w:b/>
          <w:color w:val="000000" w:themeColor="text1"/>
          <w:sz w:val="22"/>
          <w:szCs w:val="22"/>
          <w:lang w:val="ru-RU"/>
        </w:rPr>
        <w:t>քանակը</w:t>
      </w:r>
      <w:proofErr w:type="spellEnd"/>
      <w:r w:rsidRPr="001804B9">
        <w:rPr>
          <w:rFonts w:ascii="GHEA Mariam" w:hAnsi="GHEA Mariam" w:cs="Sylfaen"/>
          <w:b/>
          <w:color w:val="000000" w:themeColor="text1"/>
          <w:sz w:val="22"/>
          <w:szCs w:val="22"/>
          <w:lang w:val="ru-RU"/>
        </w:rPr>
        <w:t>՝</w:t>
      </w:r>
      <w:r w:rsidRPr="001804B9">
        <w:rPr>
          <w:rFonts w:ascii="GHEA Mariam" w:hAnsi="GHEA Mariam" w:cs="Sylfaen"/>
          <w:b/>
          <w:color w:val="000000" w:themeColor="text1"/>
          <w:sz w:val="22"/>
          <w:szCs w:val="22"/>
          <w:lang w:val="en-GB"/>
        </w:rPr>
        <w:t xml:space="preserve"> </w:t>
      </w:r>
      <w:proofErr w:type="spellStart"/>
      <w:r w:rsidRPr="001804B9">
        <w:rPr>
          <w:rFonts w:ascii="GHEA Mariam" w:hAnsi="GHEA Mariam" w:cs="Sylfaen"/>
          <w:color w:val="000000" w:themeColor="text1"/>
          <w:sz w:val="22"/>
          <w:szCs w:val="22"/>
        </w:rPr>
        <w:t>թվով</w:t>
      </w:r>
      <w:proofErr w:type="spellEnd"/>
      <w:r w:rsidR="004C4360" w:rsidRPr="001804B9">
        <w:rPr>
          <w:rFonts w:ascii="GHEA Mariam" w:hAnsi="GHEA Mariam" w:cs="Sylfaen"/>
          <w:b/>
          <w:color w:val="000000" w:themeColor="text1"/>
          <w:sz w:val="22"/>
          <w:szCs w:val="22"/>
          <w:lang w:val="en-GB"/>
        </w:rPr>
        <w:t xml:space="preserve"> </w:t>
      </w:r>
      <w:r w:rsidR="00D92B19" w:rsidRPr="001804B9">
        <w:rPr>
          <w:rFonts w:ascii="GHEA Mariam" w:hAnsi="GHEA Mariam" w:cs="Sylfaen"/>
          <w:b/>
          <w:color w:val="000000" w:themeColor="text1"/>
          <w:sz w:val="22"/>
          <w:szCs w:val="22"/>
          <w:lang w:val="hy-AM"/>
        </w:rPr>
        <w:t>4</w:t>
      </w:r>
      <w:r w:rsidR="004C4360" w:rsidRPr="001804B9">
        <w:rPr>
          <w:rFonts w:ascii="GHEA Mariam" w:hAnsi="GHEA Mariam" w:cs="Sylfaen"/>
          <w:b/>
          <w:color w:val="000000" w:themeColor="text1"/>
          <w:sz w:val="22"/>
          <w:szCs w:val="22"/>
          <w:lang w:val="hy-AM"/>
        </w:rPr>
        <w:t xml:space="preserve"> բայց </w:t>
      </w:r>
      <w:r w:rsidR="00D92B19" w:rsidRPr="001804B9">
        <w:rPr>
          <w:rFonts w:ascii="GHEA Mariam" w:hAnsi="GHEA Mariam" w:cs="Sylfaen"/>
          <w:b/>
          <w:color w:val="000000" w:themeColor="text1"/>
          <w:sz w:val="22"/>
          <w:szCs w:val="22"/>
          <w:lang w:val="hy-AM"/>
        </w:rPr>
        <w:t>հանձնաժողով</w:t>
      </w:r>
      <w:r w:rsidR="00360E38" w:rsidRPr="001804B9">
        <w:rPr>
          <w:rFonts w:ascii="GHEA Mariam" w:hAnsi="GHEA Mariam" w:cs="Sylfaen"/>
          <w:b/>
          <w:color w:val="000000" w:themeColor="text1"/>
          <w:sz w:val="22"/>
          <w:szCs w:val="22"/>
          <w:lang w:val="hy-AM"/>
        </w:rPr>
        <w:t>ներ</w:t>
      </w:r>
      <w:r w:rsidR="00D92B19" w:rsidRPr="001804B9">
        <w:rPr>
          <w:rFonts w:ascii="GHEA Mariam" w:hAnsi="GHEA Mariam" w:cs="Sylfaen"/>
          <w:b/>
          <w:color w:val="000000" w:themeColor="text1"/>
          <w:sz w:val="22"/>
          <w:szCs w:val="22"/>
          <w:lang w:val="hy-AM"/>
        </w:rPr>
        <w:t xml:space="preserve">ի </w:t>
      </w:r>
      <w:r w:rsidR="00CF6291" w:rsidRPr="001804B9">
        <w:rPr>
          <w:rFonts w:ascii="GHEA Mariam" w:hAnsi="GHEA Mariam" w:cs="Sylfaen"/>
          <w:b/>
          <w:color w:val="000000" w:themeColor="text1"/>
          <w:sz w:val="22"/>
          <w:szCs w:val="22"/>
          <w:lang w:val="hy-AM"/>
        </w:rPr>
        <w:t xml:space="preserve">անդամների </w:t>
      </w:r>
      <w:proofErr w:type="gramStart"/>
      <w:r w:rsidR="00D92B19" w:rsidRPr="001804B9">
        <w:rPr>
          <w:rFonts w:ascii="GHEA Mariam" w:hAnsi="GHEA Mariam" w:cs="Sylfaen"/>
          <w:b/>
          <w:color w:val="000000" w:themeColor="text1"/>
          <w:sz w:val="22"/>
          <w:szCs w:val="22"/>
          <w:lang w:val="hy-AM"/>
        </w:rPr>
        <w:t>կազմը  դեռ</w:t>
      </w:r>
      <w:proofErr w:type="gramEnd"/>
      <w:r w:rsidR="00D92B19" w:rsidRPr="001804B9">
        <w:rPr>
          <w:rFonts w:ascii="GHEA Mariam" w:hAnsi="GHEA Mariam" w:cs="Sylfaen"/>
          <w:b/>
          <w:color w:val="000000" w:themeColor="text1"/>
          <w:sz w:val="22"/>
          <w:szCs w:val="22"/>
          <w:lang w:val="hy-AM"/>
        </w:rPr>
        <w:t xml:space="preserve"> չի համալրվել</w:t>
      </w:r>
      <w:r w:rsidRPr="001804B9">
        <w:rPr>
          <w:rFonts w:ascii="GHEA Mariam" w:hAnsi="GHEA Mariam"/>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en-GB"/>
        </w:rPr>
      </w:pPr>
      <w:r w:rsidRPr="001804B9">
        <w:rPr>
          <w:rFonts w:ascii="GHEA Mariam" w:hAnsi="GHEA Mariam" w:cs="Sylfaen"/>
          <w:color w:val="000000" w:themeColor="text1"/>
          <w:sz w:val="22"/>
          <w:szCs w:val="22"/>
          <w:lang w:val="en-GB"/>
        </w:rPr>
        <w:t xml:space="preserve">1. </w:t>
      </w:r>
      <w:proofErr w:type="gramStart"/>
      <w:r w:rsidR="00D92B19" w:rsidRPr="001804B9">
        <w:rPr>
          <w:rFonts w:ascii="GHEA Mariam" w:hAnsi="GHEA Mariam" w:cs="Sylfaen"/>
          <w:color w:val="000000" w:themeColor="text1"/>
          <w:sz w:val="22"/>
          <w:szCs w:val="22"/>
          <w:lang w:val="hy-AM"/>
        </w:rPr>
        <w:t>կրթության ,</w:t>
      </w:r>
      <w:proofErr w:type="gramEnd"/>
      <w:r w:rsidR="00D92B19" w:rsidRPr="001804B9">
        <w:rPr>
          <w:rFonts w:ascii="GHEA Mariam" w:hAnsi="GHEA Mariam" w:cs="Sylfaen"/>
          <w:color w:val="000000" w:themeColor="text1"/>
          <w:sz w:val="22"/>
          <w:szCs w:val="22"/>
          <w:lang w:val="hy-AM"/>
        </w:rPr>
        <w:t xml:space="preserve"> </w:t>
      </w:r>
      <w:r w:rsidRPr="001804B9">
        <w:rPr>
          <w:rFonts w:ascii="GHEA Mariam" w:hAnsi="GHEA Mariam" w:cs="Sylfaen"/>
          <w:color w:val="000000" w:themeColor="text1"/>
          <w:sz w:val="22"/>
          <w:szCs w:val="22"/>
          <w:lang w:val="ru-RU"/>
        </w:rPr>
        <w:t>գիտության</w:t>
      </w:r>
      <w:r w:rsidRPr="001804B9">
        <w:rPr>
          <w:rFonts w:ascii="GHEA Mariam" w:hAnsi="GHEA Mariam" w:cs="Sylfaen"/>
          <w:color w:val="000000" w:themeColor="text1"/>
          <w:sz w:val="22"/>
          <w:szCs w:val="22"/>
          <w:lang w:val="en-GB"/>
        </w:rPr>
        <w:t xml:space="preserve">, </w:t>
      </w:r>
      <w:r w:rsidRPr="001804B9">
        <w:rPr>
          <w:rFonts w:ascii="GHEA Mariam" w:hAnsi="GHEA Mariam" w:cs="Sylfaen"/>
          <w:color w:val="000000" w:themeColor="text1"/>
          <w:sz w:val="22"/>
          <w:szCs w:val="22"/>
          <w:lang w:val="ru-RU"/>
        </w:rPr>
        <w:t>մշակույթի</w:t>
      </w:r>
      <w:r w:rsidRPr="001804B9">
        <w:rPr>
          <w:rFonts w:ascii="GHEA Mariam" w:hAnsi="GHEA Mariam" w:cs="Sylfaen"/>
          <w:color w:val="000000" w:themeColor="text1"/>
          <w:sz w:val="22"/>
          <w:szCs w:val="22"/>
          <w:lang w:val="en-GB"/>
        </w:rPr>
        <w:t xml:space="preserve"> </w:t>
      </w:r>
      <w:r w:rsidR="00360E38" w:rsidRPr="001804B9">
        <w:rPr>
          <w:rFonts w:ascii="GHEA Mariam" w:hAnsi="GHEA Mariam" w:cs="Sylfaen"/>
          <w:color w:val="000000" w:themeColor="text1"/>
          <w:sz w:val="22"/>
          <w:szCs w:val="22"/>
          <w:lang w:val="hy-AM"/>
        </w:rPr>
        <w:t xml:space="preserve">սպորտի </w:t>
      </w:r>
      <w:r w:rsidRPr="001804B9">
        <w:rPr>
          <w:rFonts w:ascii="GHEA Mariam" w:hAnsi="GHEA Mariam" w:cs="Sylfaen"/>
          <w:color w:val="000000" w:themeColor="text1"/>
          <w:sz w:val="22"/>
          <w:szCs w:val="22"/>
          <w:lang w:val="ru-RU"/>
        </w:rPr>
        <w:t>և</w:t>
      </w:r>
      <w:r w:rsidR="00360E38" w:rsidRPr="001804B9">
        <w:rPr>
          <w:rFonts w:ascii="GHEA Mariam" w:hAnsi="GHEA Mariam" w:cs="Sylfaen"/>
          <w:color w:val="000000" w:themeColor="text1"/>
          <w:sz w:val="22"/>
          <w:szCs w:val="22"/>
          <w:lang w:val="hy-AM"/>
        </w:rPr>
        <w:t xml:space="preserve"> սոցիալական հարցերի </w:t>
      </w:r>
      <w:r w:rsidRPr="001804B9">
        <w:rPr>
          <w:rFonts w:ascii="GHEA Mariam" w:hAnsi="GHEA Mariam" w:cs="Sylfaen"/>
          <w:color w:val="000000" w:themeColor="text1"/>
          <w:sz w:val="22"/>
          <w:szCs w:val="22"/>
          <w:lang w:val="en-GB"/>
        </w:rPr>
        <w:t xml:space="preserve">, </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en-GB"/>
        </w:rPr>
      </w:pPr>
      <w:r w:rsidRPr="001804B9">
        <w:rPr>
          <w:rFonts w:ascii="GHEA Mariam" w:hAnsi="GHEA Mariam" w:cs="Sylfaen"/>
          <w:color w:val="000000" w:themeColor="text1"/>
          <w:sz w:val="22"/>
          <w:szCs w:val="22"/>
          <w:lang w:val="en-GB"/>
        </w:rPr>
        <w:t xml:space="preserve">2. </w:t>
      </w:r>
      <w:proofErr w:type="gramStart"/>
      <w:r w:rsidR="00360E38" w:rsidRPr="001804B9">
        <w:rPr>
          <w:rFonts w:ascii="GHEA Mariam" w:hAnsi="GHEA Mariam" w:cs="Sylfaen"/>
          <w:color w:val="000000" w:themeColor="text1"/>
          <w:sz w:val="22"/>
          <w:szCs w:val="22"/>
          <w:lang w:val="hy-AM"/>
        </w:rPr>
        <w:t>ֆինանսավարկային ,</w:t>
      </w:r>
      <w:proofErr w:type="gramEnd"/>
      <w:r w:rsidR="00360E38" w:rsidRPr="001804B9">
        <w:rPr>
          <w:rFonts w:ascii="GHEA Mariam" w:hAnsi="GHEA Mariam" w:cs="Sylfaen"/>
          <w:color w:val="000000" w:themeColor="text1"/>
          <w:sz w:val="22"/>
          <w:szCs w:val="22"/>
          <w:lang w:val="hy-AM"/>
        </w:rPr>
        <w:t xml:space="preserve"> բյուջետային , և տնտեսական  հարցերի մշտական հանձնաժողով </w:t>
      </w:r>
      <w:r w:rsidRPr="001804B9">
        <w:rPr>
          <w:rFonts w:ascii="GHEA Mariam" w:hAnsi="GHEA Mariam" w:cs="Sylfaen"/>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en-GB"/>
        </w:rPr>
      </w:pPr>
      <w:r w:rsidRPr="001804B9">
        <w:rPr>
          <w:rFonts w:ascii="GHEA Mariam" w:hAnsi="GHEA Mariam" w:cs="Sylfaen"/>
          <w:color w:val="000000" w:themeColor="text1"/>
          <w:sz w:val="22"/>
          <w:szCs w:val="22"/>
          <w:lang w:val="en-GB"/>
        </w:rPr>
        <w:t xml:space="preserve">3. </w:t>
      </w:r>
      <w:proofErr w:type="gramStart"/>
      <w:r w:rsidR="00360E38" w:rsidRPr="001804B9">
        <w:rPr>
          <w:rFonts w:ascii="GHEA Mariam" w:hAnsi="GHEA Mariam" w:cs="Sylfaen"/>
          <w:color w:val="000000" w:themeColor="text1"/>
          <w:sz w:val="22"/>
          <w:szCs w:val="22"/>
          <w:lang w:val="hy-AM"/>
        </w:rPr>
        <w:t>քաղաքաշինության</w:t>
      </w:r>
      <w:proofErr w:type="gramEnd"/>
      <w:r w:rsidR="00360E38" w:rsidRPr="001804B9">
        <w:rPr>
          <w:rFonts w:ascii="GHEA Mariam" w:hAnsi="GHEA Mariam" w:cs="Sylfaen"/>
          <w:color w:val="000000" w:themeColor="text1"/>
          <w:sz w:val="22"/>
          <w:szCs w:val="22"/>
          <w:lang w:val="hy-AM"/>
        </w:rPr>
        <w:t xml:space="preserve"> և հողօգտագործման հարցերի</w:t>
      </w:r>
      <w:r w:rsidRPr="001804B9">
        <w:rPr>
          <w:rFonts w:ascii="GHEA Mariam" w:hAnsi="GHEA Mariam" w:cs="Sylfaen"/>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en-GB"/>
        </w:rPr>
      </w:pPr>
      <w:r w:rsidRPr="001804B9">
        <w:rPr>
          <w:rFonts w:ascii="GHEA Mariam" w:hAnsi="GHEA Mariam" w:cs="Sylfaen"/>
          <w:color w:val="000000" w:themeColor="text1"/>
          <w:sz w:val="22"/>
          <w:szCs w:val="22"/>
          <w:lang w:val="en-GB"/>
        </w:rPr>
        <w:t xml:space="preserve">4. </w:t>
      </w:r>
      <w:proofErr w:type="gramStart"/>
      <w:r w:rsidR="00360E38" w:rsidRPr="001804B9">
        <w:rPr>
          <w:rFonts w:ascii="GHEA Mariam" w:hAnsi="GHEA Mariam" w:cs="Sylfaen"/>
          <w:color w:val="000000" w:themeColor="text1"/>
          <w:sz w:val="22"/>
          <w:szCs w:val="22"/>
          <w:lang w:val="hy-AM"/>
        </w:rPr>
        <w:t>գյուղատնտեսության ,</w:t>
      </w:r>
      <w:proofErr w:type="gramEnd"/>
      <w:r w:rsidR="00360E38" w:rsidRPr="001804B9">
        <w:rPr>
          <w:rFonts w:ascii="GHEA Mariam" w:hAnsi="GHEA Mariam" w:cs="Sylfaen"/>
          <w:color w:val="000000" w:themeColor="text1"/>
          <w:sz w:val="22"/>
          <w:szCs w:val="22"/>
          <w:lang w:val="hy-AM"/>
        </w:rPr>
        <w:t xml:space="preserve"> բնության և շրջակա միջավայրի պահպանության մշտական հանձնաժողով</w:t>
      </w:r>
      <w:r w:rsidRPr="001804B9">
        <w:rPr>
          <w:rFonts w:ascii="GHEA Mariam" w:hAnsi="GHEA Mariam" w:cs="Sylfaen"/>
          <w:color w:val="000000" w:themeColor="text1"/>
          <w:sz w:val="22"/>
          <w:szCs w:val="22"/>
          <w:lang w:val="en-GB"/>
        </w:rPr>
        <w:t>:</w:t>
      </w:r>
    </w:p>
    <w:p w:rsidR="00564C5A" w:rsidRPr="001804B9" w:rsidRDefault="00564C5A" w:rsidP="00B5615A">
      <w:pPr>
        <w:spacing w:line="276" w:lineRule="auto"/>
        <w:ind w:left="284" w:firstLine="283"/>
        <w:jc w:val="both"/>
        <w:rPr>
          <w:rFonts w:ascii="GHEA Mariam" w:hAnsi="GHEA Mariam"/>
          <w:b/>
          <w:color w:val="000000" w:themeColor="text1"/>
          <w:sz w:val="22"/>
          <w:szCs w:val="22"/>
          <w:lang w:val="hy-AM"/>
        </w:rPr>
      </w:pPr>
      <w:r w:rsidRPr="001804B9">
        <w:rPr>
          <w:rFonts w:ascii="GHEA Mariam" w:hAnsi="GHEA Mariam" w:cs="Sylfaen"/>
          <w:b/>
          <w:i/>
          <w:color w:val="000000" w:themeColor="text1"/>
          <w:sz w:val="22"/>
          <w:szCs w:val="22"/>
          <w:lang w:val="en-GB"/>
        </w:rPr>
        <w:t>7.</w:t>
      </w:r>
      <w:proofErr w:type="spellStart"/>
      <w:r w:rsidRPr="001804B9">
        <w:rPr>
          <w:rFonts w:ascii="GHEA Mariam" w:hAnsi="GHEA Mariam" w:cs="Sylfaen"/>
          <w:b/>
          <w:i/>
          <w:color w:val="000000" w:themeColor="text1"/>
          <w:sz w:val="22"/>
          <w:szCs w:val="22"/>
          <w:lang w:val="ru-RU"/>
        </w:rPr>
        <w:t>Սոցիալական</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աշխատողի</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կողմից</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տնային</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այցելությունների</w:t>
      </w:r>
      <w:proofErr w:type="spellEnd"/>
      <w:r w:rsidRPr="001804B9">
        <w:rPr>
          <w:rFonts w:ascii="GHEA Mariam" w:hAnsi="GHEA Mariam" w:cs="Sylfaen"/>
          <w:b/>
          <w:i/>
          <w:color w:val="000000" w:themeColor="text1"/>
          <w:sz w:val="22"/>
          <w:szCs w:val="22"/>
          <w:lang w:val="en-GB"/>
        </w:rPr>
        <w:t xml:space="preserve"> </w:t>
      </w:r>
      <w:proofErr w:type="spellStart"/>
      <w:r w:rsidRPr="001804B9">
        <w:rPr>
          <w:rFonts w:ascii="GHEA Mariam" w:hAnsi="GHEA Mariam" w:cs="Sylfaen"/>
          <w:b/>
          <w:i/>
          <w:color w:val="000000" w:themeColor="text1"/>
          <w:sz w:val="22"/>
          <w:szCs w:val="22"/>
          <w:lang w:val="ru-RU"/>
        </w:rPr>
        <w:t>քանակը</w:t>
      </w:r>
      <w:proofErr w:type="spellEnd"/>
      <w:r w:rsidRPr="001804B9">
        <w:rPr>
          <w:rFonts w:ascii="GHEA Mariam" w:hAnsi="GHEA Mariam"/>
          <w:color w:val="000000" w:themeColor="text1"/>
          <w:sz w:val="22"/>
          <w:szCs w:val="22"/>
          <w:lang w:val="en-GB"/>
        </w:rPr>
        <w:t xml:space="preserve">` </w:t>
      </w:r>
      <w:proofErr w:type="spellStart"/>
      <w:r w:rsidRPr="001804B9">
        <w:rPr>
          <w:rFonts w:ascii="GHEA Mariam" w:hAnsi="GHEA Mariam"/>
          <w:color w:val="000000" w:themeColor="text1"/>
          <w:sz w:val="22"/>
          <w:szCs w:val="22"/>
        </w:rPr>
        <w:t>թվով</w:t>
      </w:r>
      <w:proofErr w:type="spellEnd"/>
      <w:r w:rsidRPr="001804B9">
        <w:rPr>
          <w:rFonts w:ascii="GHEA Mariam" w:hAnsi="GHEA Mariam"/>
          <w:color w:val="000000" w:themeColor="text1"/>
          <w:sz w:val="22"/>
          <w:szCs w:val="22"/>
          <w:lang w:val="en-GB"/>
        </w:rPr>
        <w:t xml:space="preserve"> </w:t>
      </w:r>
      <w:r w:rsidR="0008649D" w:rsidRPr="001804B9">
        <w:rPr>
          <w:rFonts w:ascii="GHEA Mariam" w:hAnsi="GHEA Mariam"/>
          <w:color w:val="000000" w:themeColor="text1"/>
          <w:sz w:val="22"/>
          <w:szCs w:val="22"/>
          <w:lang w:val="hy-AM"/>
        </w:rPr>
        <w:t>13</w:t>
      </w:r>
    </w:p>
    <w:p w:rsidR="002E5340" w:rsidRPr="001804B9" w:rsidRDefault="002E5340" w:rsidP="002E5340">
      <w:pPr>
        <w:spacing w:line="276" w:lineRule="auto"/>
        <w:ind w:left="284" w:firstLine="283"/>
        <w:jc w:val="both"/>
        <w:rPr>
          <w:rFonts w:ascii="GHEA Mariam" w:hAnsi="GHEA Mariam"/>
          <w:color w:val="000000" w:themeColor="text1"/>
          <w:sz w:val="22"/>
          <w:szCs w:val="22"/>
          <w:lang w:val="hy-AM"/>
        </w:rPr>
      </w:pPr>
      <w:r w:rsidRPr="001804B9">
        <w:rPr>
          <w:rFonts w:ascii="GHEA Mariam" w:hAnsi="GHEA Mariam"/>
          <w:color w:val="000000" w:themeColor="text1"/>
          <w:sz w:val="22"/>
          <w:szCs w:val="22"/>
          <w:lang w:val="hy-AM"/>
        </w:rPr>
        <w:t>Ֆինանսական աջակցության դիմումի հիման վրա կատարվել է տնայց</w:t>
      </w:r>
      <w:r w:rsidR="00CF6291" w:rsidRPr="001804B9">
        <w:rPr>
          <w:rFonts w:ascii="GHEA Mariam" w:hAnsi="GHEA Mariam"/>
          <w:color w:val="000000" w:themeColor="text1"/>
          <w:sz w:val="22"/>
          <w:szCs w:val="22"/>
          <w:lang w:val="hy-AM"/>
        </w:rPr>
        <w:t>՝</w:t>
      </w:r>
      <w:r w:rsidRPr="001804B9">
        <w:rPr>
          <w:rFonts w:ascii="GHEA Mariam" w:hAnsi="GHEA Mariam"/>
          <w:color w:val="000000" w:themeColor="text1"/>
          <w:sz w:val="22"/>
          <w:szCs w:val="22"/>
          <w:lang w:val="hy-AM"/>
        </w:rPr>
        <w:t xml:space="preserve">  բնակարանային պայմանները տեսնելու նպատակով</w:t>
      </w:r>
      <w:r w:rsidR="00975F33" w:rsidRPr="001804B9">
        <w:rPr>
          <w:rFonts w:ascii="GHEA Mariam" w:hAnsi="GHEA Mariam"/>
          <w:color w:val="000000" w:themeColor="text1"/>
          <w:sz w:val="22"/>
          <w:szCs w:val="22"/>
          <w:lang w:val="hy-AM"/>
        </w:rPr>
        <w:t xml:space="preserve"> </w:t>
      </w:r>
      <w:r w:rsidRPr="001804B9">
        <w:rPr>
          <w:rFonts w:ascii="GHEA Mariam" w:hAnsi="GHEA Mariam"/>
          <w:color w:val="000000" w:themeColor="text1"/>
          <w:sz w:val="22"/>
          <w:szCs w:val="22"/>
          <w:lang w:val="hy-AM"/>
        </w:rPr>
        <w:t>:</w:t>
      </w:r>
    </w:p>
    <w:p w:rsidR="00564C5A" w:rsidRPr="001804B9" w:rsidRDefault="00564C5A" w:rsidP="00B5615A">
      <w:pPr>
        <w:spacing w:line="276" w:lineRule="auto"/>
        <w:ind w:left="284" w:firstLine="283"/>
        <w:jc w:val="both"/>
        <w:rPr>
          <w:rFonts w:ascii="GHEA Mariam" w:hAnsi="GHEA Mariam"/>
          <w:b/>
          <w:color w:val="000000" w:themeColor="text1"/>
          <w:sz w:val="22"/>
          <w:szCs w:val="22"/>
          <w:lang w:val="hy-AM"/>
        </w:rPr>
      </w:pPr>
      <w:r w:rsidRPr="001804B9">
        <w:rPr>
          <w:rFonts w:ascii="GHEA Mariam" w:hAnsi="GHEA Mariam" w:cs="Sylfaen"/>
          <w:b/>
          <w:i/>
          <w:color w:val="000000" w:themeColor="text1"/>
          <w:sz w:val="22"/>
          <w:szCs w:val="22"/>
          <w:lang w:val="hy-AM"/>
        </w:rPr>
        <w:t>8.Նախադպրոցական և արտադպրոցական կրթության հաստատություններ կատարված այցեր</w:t>
      </w:r>
      <w:r w:rsidRPr="001804B9">
        <w:rPr>
          <w:rFonts w:ascii="GHEA Mariam" w:hAnsi="GHEA Mariam"/>
          <w:b/>
          <w:i/>
          <w:color w:val="000000" w:themeColor="text1"/>
          <w:sz w:val="22"/>
          <w:szCs w:val="22"/>
          <w:lang w:val="hy-AM"/>
        </w:rPr>
        <w:t>՝</w:t>
      </w:r>
    </w:p>
    <w:p w:rsidR="00CF6291" w:rsidRPr="001804B9" w:rsidRDefault="00CF6291" w:rsidP="00CF6291">
      <w:pPr>
        <w:spacing w:line="276" w:lineRule="auto"/>
        <w:ind w:left="284" w:firstLine="283"/>
        <w:jc w:val="both"/>
        <w:rPr>
          <w:rFonts w:ascii="GHEA Mariam" w:hAnsi="GHEA Mariam"/>
          <w:color w:val="000000" w:themeColor="text1"/>
          <w:sz w:val="22"/>
          <w:szCs w:val="22"/>
          <w:lang w:val="hy-AM"/>
        </w:rPr>
      </w:pPr>
      <w:r w:rsidRPr="001804B9">
        <w:rPr>
          <w:rFonts w:ascii="GHEA Mariam" w:hAnsi="GHEA Mariam"/>
          <w:color w:val="000000" w:themeColor="text1"/>
          <w:sz w:val="22"/>
          <w:szCs w:val="22"/>
          <w:lang w:val="hy-AM"/>
        </w:rPr>
        <w:t>Պարբերական այցեր համայնքների նախադպրոցական և արտադպրոցական կրթության հաստատություններ ընթացիկ աշխատանքների իրականացման վերաբերյալ</w:t>
      </w:r>
      <w:r w:rsidR="00882F2C" w:rsidRPr="001804B9">
        <w:rPr>
          <w:rFonts w:ascii="GHEA Mariam" w:hAnsi="GHEA Mariam"/>
          <w:color w:val="000000" w:themeColor="text1"/>
          <w:sz w:val="22"/>
          <w:szCs w:val="22"/>
          <w:lang w:val="hy-AM"/>
        </w:rPr>
        <w:t>, մեթոդական ցուցումներ մտքերի փոխանակում</w:t>
      </w:r>
      <w:r w:rsidRPr="001804B9">
        <w:rPr>
          <w:rFonts w:ascii="GHEA Mariam" w:hAnsi="GHEA Mariam"/>
          <w:color w:val="000000" w:themeColor="text1"/>
          <w:sz w:val="22"/>
          <w:szCs w:val="22"/>
          <w:lang w:val="hy-AM"/>
        </w:rPr>
        <w:t>:</w:t>
      </w:r>
    </w:p>
    <w:p w:rsidR="00564C5A" w:rsidRPr="001804B9" w:rsidRDefault="00564C5A" w:rsidP="00B5615A">
      <w:pPr>
        <w:spacing w:line="276" w:lineRule="auto"/>
        <w:ind w:left="284" w:firstLine="283"/>
        <w:jc w:val="both"/>
        <w:rPr>
          <w:rFonts w:ascii="GHEA Mariam" w:hAnsi="GHEA Mariam"/>
          <w:color w:val="000000" w:themeColor="text1"/>
          <w:sz w:val="22"/>
          <w:szCs w:val="22"/>
          <w:lang w:val="hy-AM"/>
        </w:rPr>
      </w:pPr>
      <w:r w:rsidRPr="001804B9">
        <w:rPr>
          <w:rFonts w:ascii="GHEA Mariam" w:hAnsi="GHEA Mariam" w:cs="Sylfaen"/>
          <w:b/>
          <w:i/>
          <w:color w:val="000000" w:themeColor="text1"/>
          <w:sz w:val="22"/>
          <w:szCs w:val="22"/>
          <w:lang w:val="hy-AM"/>
        </w:rPr>
        <w:t>9.Դպրոցական տարիքի երեխաների քանակը</w:t>
      </w:r>
      <w:r w:rsidRPr="001804B9">
        <w:rPr>
          <w:rFonts w:ascii="GHEA Mariam" w:hAnsi="GHEA Mariam"/>
          <w:b/>
          <w:i/>
          <w:color w:val="000000" w:themeColor="text1"/>
          <w:sz w:val="22"/>
          <w:szCs w:val="22"/>
          <w:lang w:val="hy-AM"/>
        </w:rPr>
        <w:t xml:space="preserve">, </w:t>
      </w:r>
      <w:r w:rsidRPr="001804B9">
        <w:rPr>
          <w:rFonts w:ascii="GHEA Mariam" w:hAnsi="GHEA Mariam" w:cs="Sylfaen"/>
          <w:b/>
          <w:i/>
          <w:color w:val="000000" w:themeColor="text1"/>
          <w:sz w:val="22"/>
          <w:szCs w:val="22"/>
          <w:lang w:val="hy-AM"/>
        </w:rPr>
        <w:t xml:space="preserve">որոնք դուրս են մնացել ուսումնական պրոցեսից՝ </w:t>
      </w:r>
      <w:r w:rsidR="0053355B" w:rsidRPr="001804B9">
        <w:rPr>
          <w:rFonts w:ascii="GHEA Mariam" w:hAnsi="GHEA Mariam" w:cs="Sylfaen"/>
          <w:color w:val="000000" w:themeColor="text1"/>
          <w:sz w:val="22"/>
          <w:szCs w:val="22"/>
          <w:lang w:val="hy-AM"/>
        </w:rPr>
        <w:t>5</w:t>
      </w:r>
      <w:r w:rsidR="00614D47" w:rsidRPr="001804B9">
        <w:rPr>
          <w:rFonts w:ascii="GHEA Mariam" w:hAnsi="GHEA Mariam" w:cs="Sylfaen"/>
          <w:color w:val="000000" w:themeColor="text1"/>
          <w:sz w:val="22"/>
          <w:szCs w:val="22"/>
          <w:lang w:val="hy-AM"/>
        </w:rPr>
        <w:t xml:space="preserve"> երեխա (առողջական խնդիրներ , հաշմանդամություն</w:t>
      </w:r>
      <w:r w:rsidR="00F522BA" w:rsidRPr="001804B9">
        <w:rPr>
          <w:rFonts w:ascii="GHEA Mariam" w:hAnsi="GHEA Mariam" w:cs="Sylfaen"/>
          <w:color w:val="000000" w:themeColor="text1"/>
          <w:sz w:val="22"/>
          <w:szCs w:val="22"/>
          <w:lang w:val="hy-AM"/>
        </w:rPr>
        <w:t>, ցանկության բացակայություն</w:t>
      </w:r>
      <w:r w:rsidR="00614D47" w:rsidRPr="001804B9">
        <w:rPr>
          <w:rFonts w:ascii="GHEA Mariam" w:hAnsi="GHEA Mariam" w:cs="Sylfaen"/>
          <w:color w:val="000000" w:themeColor="text1"/>
          <w:sz w:val="22"/>
          <w:szCs w:val="22"/>
          <w:lang w:val="hy-AM"/>
        </w:rPr>
        <w:t>)</w:t>
      </w:r>
      <w:r w:rsidRPr="001804B9">
        <w:rPr>
          <w:rFonts w:ascii="GHEA Mariam" w:hAnsi="GHEA Mariam" w:cs="Sylfaen"/>
          <w:color w:val="000000" w:themeColor="text1"/>
          <w:sz w:val="22"/>
          <w:szCs w:val="22"/>
          <w:lang w:val="hy-AM"/>
        </w:rPr>
        <w:t>:</w:t>
      </w:r>
    </w:p>
    <w:p w:rsidR="00564C5A" w:rsidRPr="001804B9" w:rsidRDefault="00564C5A" w:rsidP="00B5615A">
      <w:pPr>
        <w:spacing w:line="276" w:lineRule="auto"/>
        <w:ind w:left="284" w:firstLine="283"/>
        <w:jc w:val="both"/>
        <w:rPr>
          <w:rFonts w:ascii="GHEA Mariam" w:hAnsi="GHEA Mariam"/>
          <w:color w:val="000000" w:themeColor="text1"/>
          <w:sz w:val="22"/>
          <w:szCs w:val="22"/>
          <w:lang w:val="hy-AM"/>
        </w:rPr>
      </w:pPr>
      <w:r w:rsidRPr="001804B9">
        <w:rPr>
          <w:rFonts w:ascii="GHEA Mariam" w:hAnsi="GHEA Mariam" w:cs="Sylfaen"/>
          <w:b/>
          <w:i/>
          <w:color w:val="000000" w:themeColor="text1"/>
          <w:sz w:val="22"/>
          <w:szCs w:val="22"/>
          <w:lang w:val="hy-AM"/>
        </w:rPr>
        <w:t>10.Հանրային միջոցառումներ՝</w:t>
      </w:r>
    </w:p>
    <w:p w:rsidR="00DE5FC2" w:rsidRPr="001804B9" w:rsidRDefault="006234EE" w:rsidP="00DE5FC2">
      <w:pPr>
        <w:jc w:val="both"/>
        <w:rPr>
          <w:rFonts w:ascii="GHEA Mariam" w:hAnsi="GHEA Mariam"/>
          <w:color w:val="000000" w:themeColor="text1"/>
          <w:sz w:val="22"/>
          <w:szCs w:val="22"/>
          <w:lang w:val="hy-AM" w:eastAsia="ru-RU"/>
        </w:rPr>
      </w:pPr>
      <w:r w:rsidRPr="001804B9">
        <w:rPr>
          <w:rFonts w:ascii="GHEA Mariam" w:hAnsi="GHEA Mariam"/>
          <w:b/>
          <w:color w:val="000000" w:themeColor="text1"/>
          <w:sz w:val="22"/>
          <w:szCs w:val="22"/>
          <w:lang w:val="hy-AM" w:eastAsia="ru-RU"/>
        </w:rPr>
        <w:t xml:space="preserve">     </w:t>
      </w:r>
      <w:r w:rsidR="00C96EED" w:rsidRPr="001804B9">
        <w:rPr>
          <w:rFonts w:ascii="GHEA Mariam" w:hAnsi="GHEA Mariam"/>
          <w:color w:val="000000" w:themeColor="text1"/>
          <w:sz w:val="22"/>
          <w:szCs w:val="22"/>
          <w:lang w:val="hy-AM" w:eastAsia="ru-RU"/>
        </w:rPr>
        <w:t xml:space="preserve"> </w:t>
      </w:r>
      <w:r w:rsidR="00DE5FC2" w:rsidRPr="001804B9">
        <w:rPr>
          <w:rFonts w:ascii="GHEA Mariam" w:hAnsi="GHEA Mariam"/>
          <w:color w:val="000000" w:themeColor="text1"/>
          <w:sz w:val="22"/>
          <w:szCs w:val="22"/>
          <w:lang w:val="hy-AM" w:eastAsia="ru-RU"/>
        </w:rPr>
        <w:t>24.04.2024 թ. ՝միջոցառում նվիրված Հայոց ցեղասպանության զոհերի հիշատակի օրվան</w:t>
      </w:r>
    </w:p>
    <w:p w:rsidR="00A240B6" w:rsidRPr="001804B9" w:rsidRDefault="00AA1DDB" w:rsidP="00DE5FC2">
      <w:pPr>
        <w:jc w:val="both"/>
        <w:rPr>
          <w:rFonts w:ascii="GHEA Mariam" w:hAnsi="GHEA Mariam"/>
          <w:color w:val="000000" w:themeColor="text1"/>
          <w:sz w:val="22"/>
          <w:szCs w:val="22"/>
          <w:lang w:val="hy-AM" w:eastAsia="ru-RU"/>
        </w:rPr>
      </w:pPr>
      <w:r w:rsidRPr="001804B9">
        <w:rPr>
          <w:rFonts w:ascii="GHEA Mariam" w:hAnsi="GHEA Mariam"/>
          <w:color w:val="000000" w:themeColor="text1"/>
          <w:sz w:val="22"/>
          <w:szCs w:val="22"/>
          <w:lang w:val="hy-AM" w:eastAsia="ru-RU"/>
        </w:rPr>
        <w:t xml:space="preserve">      </w:t>
      </w:r>
      <w:r w:rsidR="00DE5FC2" w:rsidRPr="001804B9">
        <w:rPr>
          <w:rFonts w:ascii="GHEA Mariam" w:hAnsi="GHEA Mariam"/>
          <w:color w:val="000000" w:themeColor="text1"/>
          <w:sz w:val="22"/>
          <w:szCs w:val="22"/>
          <w:lang w:val="hy-AM" w:eastAsia="ru-RU"/>
        </w:rPr>
        <w:t xml:space="preserve">06.04.2024 թ. Ապրիրլի  7-ին՝մայրության և գեղեցկության տոնին նվիրված միջոցառում   </w:t>
      </w:r>
    </w:p>
    <w:p w:rsidR="00DE5FC2" w:rsidRPr="001804B9" w:rsidRDefault="00AA1DDB" w:rsidP="00DE5FC2">
      <w:pPr>
        <w:jc w:val="both"/>
        <w:rPr>
          <w:rFonts w:ascii="GHEA Mariam" w:hAnsi="GHEA Mariam"/>
          <w:color w:val="000000" w:themeColor="text1"/>
          <w:sz w:val="22"/>
          <w:szCs w:val="22"/>
          <w:lang w:val="hy-AM" w:eastAsia="ru-RU"/>
        </w:rPr>
      </w:pPr>
      <w:r w:rsidRPr="001804B9">
        <w:rPr>
          <w:rFonts w:ascii="GHEA Mariam" w:hAnsi="GHEA Mariam"/>
          <w:color w:val="000000" w:themeColor="text1"/>
          <w:sz w:val="22"/>
          <w:szCs w:val="22"/>
          <w:lang w:val="hy-AM" w:eastAsia="ru-RU"/>
        </w:rPr>
        <w:t xml:space="preserve">      </w:t>
      </w:r>
      <w:r w:rsidR="00DE5FC2" w:rsidRPr="001804B9">
        <w:rPr>
          <w:rFonts w:ascii="GHEA Mariam" w:hAnsi="GHEA Mariam"/>
          <w:color w:val="000000" w:themeColor="text1"/>
          <w:sz w:val="22"/>
          <w:szCs w:val="22"/>
          <w:lang w:val="hy-AM" w:eastAsia="ru-RU"/>
        </w:rPr>
        <w:t>09.05.2024 թ. ՝ Հաղթանակի տոնին նվիրված միջոցառում</w:t>
      </w:r>
    </w:p>
    <w:p w:rsidR="0042463F" w:rsidRPr="001804B9" w:rsidRDefault="00AA1DDB" w:rsidP="00C36975">
      <w:pPr>
        <w:jc w:val="both"/>
        <w:rPr>
          <w:rFonts w:ascii="GHEA Mariam" w:hAnsi="GHEA Mariam"/>
          <w:color w:val="000000" w:themeColor="text1"/>
          <w:sz w:val="22"/>
          <w:szCs w:val="22"/>
          <w:lang w:val="hy-AM" w:eastAsia="ru-RU"/>
        </w:rPr>
      </w:pPr>
      <w:r w:rsidRPr="001804B9">
        <w:rPr>
          <w:rFonts w:ascii="GHEA Mariam" w:hAnsi="GHEA Mariam"/>
          <w:color w:val="000000" w:themeColor="text1"/>
          <w:sz w:val="22"/>
          <w:szCs w:val="22"/>
          <w:lang w:val="hy-AM" w:eastAsia="ru-RU"/>
        </w:rPr>
        <w:t xml:space="preserve">      </w:t>
      </w:r>
      <w:r w:rsidR="00C36975" w:rsidRPr="001804B9">
        <w:rPr>
          <w:rFonts w:ascii="GHEA Mariam" w:hAnsi="GHEA Mariam"/>
          <w:color w:val="000000" w:themeColor="text1"/>
          <w:sz w:val="22"/>
          <w:szCs w:val="22"/>
          <w:lang w:val="hy-AM" w:eastAsia="ru-RU"/>
        </w:rPr>
        <w:t xml:space="preserve">01.06.2024 թ. Երեխանների պաշտպանության օրվան նվիրված միջոցառում    </w:t>
      </w:r>
    </w:p>
    <w:p w:rsidR="0042463F" w:rsidRPr="001804B9" w:rsidRDefault="00AA1DDB" w:rsidP="00C36975">
      <w:pPr>
        <w:jc w:val="both"/>
        <w:rPr>
          <w:rFonts w:ascii="GHEA Mariam" w:hAnsi="GHEA Mariam"/>
          <w:color w:val="000000" w:themeColor="text1"/>
          <w:sz w:val="22"/>
          <w:szCs w:val="22"/>
          <w:lang w:val="hy-AM" w:eastAsia="ru-RU"/>
        </w:rPr>
      </w:pPr>
      <w:r w:rsidRPr="001804B9">
        <w:rPr>
          <w:rFonts w:ascii="GHEA Mariam" w:hAnsi="GHEA Mariam"/>
          <w:color w:val="000000" w:themeColor="text1"/>
          <w:sz w:val="22"/>
          <w:szCs w:val="22"/>
          <w:lang w:val="hy-AM" w:eastAsia="ru-RU"/>
        </w:rPr>
        <w:t xml:space="preserve">      </w:t>
      </w:r>
      <w:r w:rsidR="00C36975" w:rsidRPr="001804B9">
        <w:rPr>
          <w:rFonts w:ascii="GHEA Mariam" w:hAnsi="GHEA Mariam"/>
          <w:color w:val="000000" w:themeColor="text1"/>
          <w:sz w:val="22"/>
          <w:szCs w:val="22"/>
          <w:lang w:val="hy-AM" w:eastAsia="ru-RU"/>
        </w:rPr>
        <w:t xml:space="preserve">08.06.2024 թ. Դ. Ղազարյանի &lt;&lt;Գայլը &gt;&gt; օպերա ներկայացում   </w:t>
      </w:r>
    </w:p>
    <w:p w:rsidR="00C36975" w:rsidRPr="001804B9" w:rsidRDefault="00C36975" w:rsidP="00C36975">
      <w:pPr>
        <w:jc w:val="both"/>
        <w:rPr>
          <w:rFonts w:ascii="GHEA Mariam" w:hAnsi="GHEA Mariam"/>
          <w:color w:val="000000" w:themeColor="text1"/>
          <w:sz w:val="16"/>
          <w:szCs w:val="16"/>
          <w:lang w:val="hy-AM" w:eastAsia="ru-RU"/>
        </w:rPr>
      </w:pPr>
    </w:p>
    <w:p w:rsidR="00564C5A" w:rsidRPr="001804B9" w:rsidRDefault="00564C5A" w:rsidP="00B5615A">
      <w:pPr>
        <w:spacing w:line="276" w:lineRule="auto"/>
        <w:ind w:left="284" w:firstLine="283"/>
        <w:jc w:val="both"/>
        <w:rPr>
          <w:rFonts w:ascii="GHEA Mariam" w:hAnsi="GHEA Mariam"/>
          <w:b/>
          <w:i/>
          <w:color w:val="000000" w:themeColor="text1"/>
          <w:sz w:val="22"/>
          <w:szCs w:val="22"/>
          <w:lang w:val="hy-AM"/>
        </w:rPr>
      </w:pPr>
      <w:r w:rsidRPr="001804B9">
        <w:rPr>
          <w:rFonts w:ascii="GHEA Mariam" w:hAnsi="GHEA Mariam" w:cs="Sylfaen"/>
          <w:b/>
          <w:i/>
          <w:color w:val="000000" w:themeColor="text1"/>
          <w:sz w:val="22"/>
          <w:szCs w:val="22"/>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hy-AM"/>
        </w:rPr>
      </w:pPr>
      <w:r w:rsidRPr="001804B9">
        <w:rPr>
          <w:rFonts w:ascii="GHEA Mariam" w:hAnsi="GHEA Mariam" w:cs="Sylfaen"/>
          <w:color w:val="000000" w:themeColor="text1"/>
          <w:sz w:val="22"/>
          <w:szCs w:val="22"/>
          <w:lang w:val="hy-AM"/>
        </w:rPr>
        <w:t xml:space="preserve">Սահմանափակ ֆիզիկական հնարավորություններ ունեցող ընտրողների ընտրական իրավունքի իրականացման մատչելիությունն ապահովվել է </w:t>
      </w:r>
      <w:r w:rsidR="002E5340" w:rsidRPr="001804B9">
        <w:rPr>
          <w:rFonts w:ascii="GHEA Mariam" w:hAnsi="GHEA Mariam" w:cs="Sylfaen"/>
          <w:color w:val="000000" w:themeColor="text1"/>
          <w:sz w:val="22"/>
          <w:szCs w:val="22"/>
          <w:lang w:val="hy-AM"/>
        </w:rPr>
        <w:t>100</w:t>
      </w:r>
      <w:r w:rsidRPr="001804B9">
        <w:rPr>
          <w:rFonts w:ascii="GHEA Mariam" w:hAnsi="GHEA Mariam" w:cs="Sylfaen"/>
          <w:color w:val="000000" w:themeColor="text1"/>
          <w:sz w:val="22"/>
          <w:szCs w:val="22"/>
          <w:lang w:val="hy-AM"/>
        </w:rPr>
        <w:t>%-ով:</w:t>
      </w:r>
    </w:p>
    <w:p w:rsidR="00564C5A" w:rsidRPr="001804B9" w:rsidRDefault="00564C5A" w:rsidP="00B5615A">
      <w:pPr>
        <w:spacing w:line="276" w:lineRule="auto"/>
        <w:ind w:left="284" w:firstLine="283"/>
        <w:jc w:val="both"/>
        <w:rPr>
          <w:rFonts w:ascii="GHEA Mariam" w:hAnsi="GHEA Mariam"/>
          <w:b/>
          <w:i/>
          <w:color w:val="000000" w:themeColor="text1"/>
          <w:sz w:val="22"/>
          <w:szCs w:val="22"/>
          <w:lang w:val="hy-AM"/>
        </w:rPr>
      </w:pPr>
      <w:r w:rsidRPr="001804B9">
        <w:rPr>
          <w:rFonts w:ascii="GHEA Mariam" w:hAnsi="GHEA Mariam" w:cs="Sylfaen"/>
          <w:b/>
          <w:i/>
          <w:color w:val="000000" w:themeColor="text1"/>
          <w:sz w:val="22"/>
          <w:szCs w:val="22"/>
          <w:lang w:val="hy-AM"/>
        </w:rPr>
        <w:t>12.Աղբահանության և սանիտարական մաքրման աշխատանքների իրականացում՝</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hy-AM"/>
        </w:rPr>
      </w:pPr>
      <w:r w:rsidRPr="001804B9">
        <w:rPr>
          <w:rFonts w:ascii="GHEA Mariam" w:hAnsi="GHEA Mariam" w:cs="Sylfaen"/>
          <w:color w:val="000000" w:themeColor="text1"/>
          <w:sz w:val="22"/>
          <w:szCs w:val="22"/>
          <w:lang w:val="hy-AM"/>
        </w:rPr>
        <w:t>Համայնքում ապահովվում է աղբահանության լիակատար իրականացում ավագանու կողմից հաստատված հայեցակարգով:</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hy-AM"/>
        </w:rPr>
      </w:pPr>
      <w:r w:rsidRPr="001804B9">
        <w:rPr>
          <w:rFonts w:ascii="GHEA Mariam" w:hAnsi="GHEA Mariam" w:cs="Sylfaen"/>
          <w:b/>
          <w:i/>
          <w:color w:val="000000" w:themeColor="text1"/>
          <w:sz w:val="22"/>
          <w:szCs w:val="22"/>
          <w:lang w:val="hy-AM"/>
        </w:rPr>
        <w:lastRenderedPageBreak/>
        <w:t>13.Համայնքի վարչական տարածքում բիզնես գործունեություն իրականացնող գործարարների և ձեռնարկատերերի հետ հանդիպումներ</w:t>
      </w:r>
      <w:r w:rsidRPr="001804B9">
        <w:rPr>
          <w:rFonts w:ascii="GHEA Mariam" w:hAnsi="GHEA Mariam" w:cs="Sylfaen"/>
          <w:color w:val="000000" w:themeColor="text1"/>
          <w:sz w:val="22"/>
          <w:szCs w:val="22"/>
          <w:lang w:val="hy-AM"/>
        </w:rPr>
        <w:t>՝</w:t>
      </w:r>
      <w:r w:rsidR="00870359" w:rsidRPr="001804B9">
        <w:rPr>
          <w:rFonts w:ascii="GHEA Mariam" w:hAnsi="GHEA Mariam" w:cs="Sylfaen"/>
          <w:color w:val="000000" w:themeColor="text1"/>
          <w:sz w:val="22"/>
          <w:szCs w:val="22"/>
          <w:lang w:val="hy-AM"/>
        </w:rPr>
        <w:t xml:space="preserve"> չեն իրականացվել:</w:t>
      </w:r>
    </w:p>
    <w:p w:rsidR="00564C5A" w:rsidRPr="001804B9" w:rsidRDefault="00564C5A" w:rsidP="00B5615A">
      <w:pPr>
        <w:spacing w:line="276" w:lineRule="auto"/>
        <w:ind w:left="284" w:firstLine="283"/>
        <w:jc w:val="both"/>
        <w:rPr>
          <w:rFonts w:ascii="GHEA Mariam" w:hAnsi="GHEA Mariam"/>
          <w:b/>
          <w:i/>
          <w:color w:val="000000" w:themeColor="text1"/>
          <w:sz w:val="22"/>
          <w:szCs w:val="22"/>
          <w:lang w:val="hy-AM"/>
        </w:rPr>
      </w:pPr>
      <w:r w:rsidRPr="001804B9">
        <w:rPr>
          <w:rFonts w:ascii="GHEA Mariam" w:hAnsi="GHEA Mariam" w:cs="Sylfaen"/>
          <w:b/>
          <w:i/>
          <w:color w:val="000000" w:themeColor="text1"/>
          <w:sz w:val="22"/>
          <w:szCs w:val="22"/>
          <w:lang w:val="hy-AM"/>
        </w:rPr>
        <w:t>14.Համայնքի կառավարման տեղեկատվական համակարգի</w:t>
      </w:r>
      <w:r w:rsidRPr="001804B9">
        <w:rPr>
          <w:rFonts w:ascii="GHEA Mariam" w:hAnsi="GHEA Mariam"/>
          <w:b/>
          <w:i/>
          <w:color w:val="000000" w:themeColor="text1"/>
          <w:sz w:val="22"/>
          <w:szCs w:val="22"/>
          <w:lang w:val="hy-AM"/>
        </w:rPr>
        <w:t xml:space="preserve"> (</w:t>
      </w:r>
      <w:r w:rsidRPr="001804B9">
        <w:rPr>
          <w:rFonts w:ascii="GHEA Mariam" w:hAnsi="GHEA Mariam" w:cs="Sylfaen"/>
          <w:b/>
          <w:i/>
          <w:color w:val="000000" w:themeColor="text1"/>
          <w:sz w:val="22"/>
          <w:szCs w:val="22"/>
          <w:lang w:val="hy-AM"/>
        </w:rPr>
        <w:t>ՀԿՏՀ կամ համարժեք</w:t>
      </w:r>
      <w:r w:rsidRPr="001804B9">
        <w:rPr>
          <w:rFonts w:ascii="GHEA Mariam" w:hAnsi="GHEA Mariam"/>
          <w:b/>
          <w:i/>
          <w:color w:val="000000" w:themeColor="text1"/>
          <w:sz w:val="22"/>
          <w:szCs w:val="22"/>
          <w:lang w:val="hy-AM"/>
        </w:rPr>
        <w:t xml:space="preserve">) </w:t>
      </w:r>
      <w:r w:rsidRPr="001804B9">
        <w:rPr>
          <w:rFonts w:ascii="GHEA Mariam" w:hAnsi="GHEA Mariam" w:cs="Sylfaen"/>
          <w:b/>
          <w:i/>
          <w:color w:val="000000" w:themeColor="text1"/>
          <w:sz w:val="22"/>
          <w:szCs w:val="22"/>
          <w:lang w:val="hy-AM"/>
        </w:rPr>
        <w:t>լիարժեք և արդյունավետ շահագործման աշխատանքներ՝</w:t>
      </w:r>
    </w:p>
    <w:p w:rsidR="00564C5A" w:rsidRPr="001804B9" w:rsidRDefault="00564C5A" w:rsidP="00B5615A">
      <w:pPr>
        <w:spacing w:line="276" w:lineRule="auto"/>
        <w:ind w:left="284" w:firstLine="283"/>
        <w:jc w:val="both"/>
        <w:rPr>
          <w:rFonts w:ascii="GHEA Mariam" w:hAnsi="GHEA Mariam" w:cs="Sylfaen"/>
          <w:color w:val="000000" w:themeColor="text1"/>
          <w:sz w:val="22"/>
          <w:szCs w:val="22"/>
          <w:lang w:val="hy-AM"/>
        </w:rPr>
      </w:pPr>
      <w:r w:rsidRPr="001804B9">
        <w:rPr>
          <w:rFonts w:ascii="GHEA Mariam" w:hAnsi="GHEA Mariam" w:cs="Sylfaen"/>
          <w:color w:val="000000" w:themeColor="text1"/>
          <w:sz w:val="22"/>
          <w:szCs w:val="22"/>
          <w:lang w:val="hy-AM"/>
        </w:rPr>
        <w:t xml:space="preserve">Ապահովվում է </w:t>
      </w:r>
      <w:r w:rsidR="002E5340" w:rsidRPr="001804B9">
        <w:rPr>
          <w:rFonts w:ascii="GHEA Mariam" w:hAnsi="GHEA Mariam" w:cs="Sylfaen"/>
          <w:color w:val="000000" w:themeColor="text1"/>
          <w:sz w:val="22"/>
          <w:szCs w:val="22"/>
          <w:lang w:val="hy-AM"/>
        </w:rPr>
        <w:t xml:space="preserve">municipality.hachn.am </w:t>
      </w:r>
      <w:r w:rsidRPr="001804B9">
        <w:rPr>
          <w:rFonts w:ascii="GHEA Mariam" w:hAnsi="GHEA Mariam" w:cs="Sylfaen"/>
          <w:color w:val="000000" w:themeColor="text1"/>
          <w:sz w:val="22"/>
          <w:szCs w:val="22"/>
          <w:lang w:val="hy-AM"/>
        </w:rPr>
        <w:t xml:space="preserve"> կայք-էջի լիակատար շահագործում, փաստաշրջանառություն, համայքի ղեկավարի որոշումներ, կարգադրություններ, ավագանու որոշումներ, բյուջեի ե</w:t>
      </w:r>
      <w:r w:rsidR="00870359" w:rsidRPr="001804B9">
        <w:rPr>
          <w:rFonts w:ascii="GHEA Mariam" w:hAnsi="GHEA Mariam" w:cs="Sylfaen"/>
          <w:color w:val="000000" w:themeColor="text1"/>
          <w:sz w:val="22"/>
          <w:szCs w:val="22"/>
          <w:lang w:val="hy-AM"/>
        </w:rPr>
        <w:t>կամուտների և ծախսերի կատարողակա</w:t>
      </w:r>
      <w:r w:rsidRPr="001804B9">
        <w:rPr>
          <w:rFonts w:ascii="GHEA Mariam" w:hAnsi="GHEA Mariam" w:cs="Sylfaen"/>
          <w:color w:val="000000" w:themeColor="text1"/>
          <w:sz w:val="22"/>
          <w:szCs w:val="22"/>
          <w:lang w:val="hy-AM"/>
        </w:rPr>
        <w:t>նների դիտման մատչելություն:</w:t>
      </w:r>
    </w:p>
    <w:p w:rsidR="00564C5A" w:rsidRPr="001804B9" w:rsidRDefault="00564C5A" w:rsidP="00B5615A">
      <w:pPr>
        <w:spacing w:line="276" w:lineRule="auto"/>
        <w:ind w:left="284" w:firstLine="283"/>
        <w:jc w:val="both"/>
        <w:rPr>
          <w:rFonts w:ascii="GHEA Mariam" w:hAnsi="GHEA Mariam"/>
          <w:color w:val="000000" w:themeColor="text1"/>
          <w:sz w:val="22"/>
          <w:szCs w:val="22"/>
          <w:lang w:val="hy-AM"/>
        </w:rPr>
      </w:pPr>
      <w:r w:rsidRPr="001804B9">
        <w:rPr>
          <w:rFonts w:ascii="GHEA Mariam" w:hAnsi="GHEA Mariam" w:cs="Sylfaen"/>
          <w:b/>
          <w:i/>
          <w:color w:val="000000" w:themeColor="text1"/>
          <w:sz w:val="22"/>
          <w:szCs w:val="22"/>
          <w:lang w:val="hy-AM"/>
        </w:rPr>
        <w:t>15.Ավագանու հրապարակային նիստերի առցանց հեռարձակում</w:t>
      </w:r>
      <w:r w:rsidRPr="001804B9">
        <w:rPr>
          <w:rFonts w:ascii="GHEA Mariam" w:hAnsi="GHEA Mariam"/>
          <w:color w:val="000000" w:themeColor="text1"/>
          <w:sz w:val="22"/>
          <w:szCs w:val="22"/>
          <w:lang w:val="hy-AM"/>
        </w:rPr>
        <w:t xml:space="preserve">՝ </w:t>
      </w:r>
      <w:r w:rsidR="00870359" w:rsidRPr="001804B9">
        <w:rPr>
          <w:rFonts w:ascii="GHEA Mariam" w:hAnsi="GHEA Mariam"/>
          <w:color w:val="000000" w:themeColor="text1"/>
          <w:sz w:val="22"/>
          <w:szCs w:val="22"/>
          <w:lang w:val="hy-AM"/>
        </w:rPr>
        <w:t xml:space="preserve">տեղի է ունեցել Ավագանու </w:t>
      </w:r>
      <w:r w:rsidR="0008649D" w:rsidRPr="001804B9">
        <w:rPr>
          <w:rFonts w:ascii="GHEA Mariam" w:hAnsi="GHEA Mariam"/>
          <w:color w:val="000000" w:themeColor="text1"/>
          <w:sz w:val="22"/>
          <w:szCs w:val="22"/>
          <w:lang w:val="hy-AM"/>
        </w:rPr>
        <w:t>2</w:t>
      </w:r>
      <w:r w:rsidR="0053355B" w:rsidRPr="001804B9">
        <w:rPr>
          <w:rFonts w:ascii="GHEA Mariam" w:hAnsi="GHEA Mariam"/>
          <w:color w:val="000000" w:themeColor="text1"/>
          <w:sz w:val="22"/>
          <w:szCs w:val="22"/>
          <w:lang w:val="hy-AM"/>
        </w:rPr>
        <w:t xml:space="preserve"> </w:t>
      </w:r>
      <w:r w:rsidR="00870359" w:rsidRPr="001804B9">
        <w:rPr>
          <w:rFonts w:ascii="GHEA Mariam" w:hAnsi="GHEA Mariam"/>
          <w:color w:val="000000" w:themeColor="text1"/>
          <w:sz w:val="22"/>
          <w:szCs w:val="22"/>
          <w:lang w:val="hy-AM"/>
        </w:rPr>
        <w:t xml:space="preserve">նիստ ,  նիստը </w:t>
      </w:r>
      <w:r w:rsidR="00882F2C" w:rsidRPr="001804B9">
        <w:rPr>
          <w:rFonts w:ascii="GHEA Mariam" w:hAnsi="GHEA Mariam"/>
          <w:color w:val="000000" w:themeColor="text1"/>
          <w:sz w:val="22"/>
          <w:szCs w:val="22"/>
          <w:lang w:val="hy-AM"/>
        </w:rPr>
        <w:t xml:space="preserve">տեղի </w:t>
      </w:r>
      <w:r w:rsidR="00FB2F29" w:rsidRPr="001804B9">
        <w:rPr>
          <w:rFonts w:ascii="GHEA Mariam" w:hAnsi="GHEA Mariam"/>
          <w:color w:val="000000" w:themeColor="text1"/>
          <w:sz w:val="22"/>
          <w:szCs w:val="22"/>
          <w:lang w:val="hy-AM"/>
        </w:rPr>
        <w:t>է</w:t>
      </w:r>
      <w:r w:rsidR="00882F2C" w:rsidRPr="001804B9">
        <w:rPr>
          <w:rFonts w:ascii="GHEA Mariam" w:hAnsi="GHEA Mariam"/>
          <w:color w:val="000000" w:themeColor="text1"/>
          <w:sz w:val="22"/>
          <w:szCs w:val="22"/>
          <w:lang w:val="hy-AM"/>
        </w:rPr>
        <w:t xml:space="preserve"> ունեցել</w:t>
      </w:r>
      <w:r w:rsidRPr="001804B9">
        <w:rPr>
          <w:rFonts w:ascii="GHEA Mariam" w:hAnsi="GHEA Mariam"/>
          <w:color w:val="000000" w:themeColor="text1"/>
          <w:sz w:val="22"/>
          <w:szCs w:val="22"/>
          <w:lang w:val="hy-AM"/>
        </w:rPr>
        <w:t xml:space="preserve"> </w:t>
      </w:r>
      <w:r w:rsidR="00870359" w:rsidRPr="001804B9">
        <w:rPr>
          <w:rFonts w:ascii="GHEA Mariam" w:hAnsi="GHEA Mariam"/>
          <w:color w:val="000000" w:themeColor="text1"/>
          <w:sz w:val="22"/>
          <w:szCs w:val="22"/>
          <w:lang w:val="hy-AM"/>
        </w:rPr>
        <w:t>ուղիղ հեռարձակ</w:t>
      </w:r>
      <w:r w:rsidRPr="001804B9">
        <w:rPr>
          <w:rFonts w:ascii="GHEA Mariam" w:hAnsi="GHEA Mariam"/>
          <w:color w:val="000000" w:themeColor="text1"/>
          <w:sz w:val="22"/>
          <w:szCs w:val="22"/>
          <w:lang w:val="hy-AM"/>
        </w:rPr>
        <w:t>մ</w:t>
      </w:r>
      <w:r w:rsidR="00870359" w:rsidRPr="001804B9">
        <w:rPr>
          <w:rFonts w:ascii="GHEA Mariam" w:hAnsi="GHEA Mariam"/>
          <w:color w:val="000000" w:themeColor="text1"/>
          <w:sz w:val="22"/>
          <w:szCs w:val="22"/>
          <w:lang w:val="hy-AM"/>
        </w:rPr>
        <w:t>ամբ</w:t>
      </w:r>
      <w:r w:rsidRPr="001804B9">
        <w:rPr>
          <w:rFonts w:ascii="GHEA Mariam" w:hAnsi="GHEA Mariam"/>
          <w:color w:val="000000" w:themeColor="text1"/>
          <w:sz w:val="22"/>
          <w:szCs w:val="22"/>
          <w:lang w:val="hy-AM"/>
        </w:rPr>
        <w:t>:</w:t>
      </w:r>
    </w:p>
    <w:p w:rsidR="00A450C6" w:rsidRPr="001804B9" w:rsidRDefault="00A450C6"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B5615A">
      <w:pPr>
        <w:spacing w:line="276" w:lineRule="auto"/>
        <w:ind w:left="284" w:firstLine="283"/>
        <w:jc w:val="both"/>
        <w:rPr>
          <w:rFonts w:ascii="GHEA Mariam" w:hAnsi="GHEA Mariam" w:cs="Arial Armenian"/>
          <w:color w:val="000000" w:themeColor="text1"/>
          <w:sz w:val="22"/>
          <w:szCs w:val="22"/>
          <w:lang w:val="hy-AM"/>
        </w:rPr>
      </w:pPr>
    </w:p>
    <w:p w:rsidR="00026D31" w:rsidRPr="001804B9" w:rsidRDefault="00026D31" w:rsidP="00026D31">
      <w:pPr>
        <w:jc w:val="center"/>
        <w:rPr>
          <w:rFonts w:ascii="GHEA Mariam" w:hAnsi="GHEA Mariam"/>
          <w:b/>
          <w:color w:val="000000" w:themeColor="text1"/>
          <w:lang w:val="hy-AM"/>
        </w:rPr>
      </w:pPr>
      <w:r w:rsidRPr="001804B9">
        <w:rPr>
          <w:rFonts w:ascii="GHEA Mariam" w:hAnsi="GHEA Mariam"/>
          <w:b/>
          <w:color w:val="000000" w:themeColor="text1"/>
          <w:lang w:val="hy-AM"/>
        </w:rPr>
        <w:lastRenderedPageBreak/>
        <w:t>Նոր Հաճըն համայնք</w:t>
      </w:r>
    </w:p>
    <w:p w:rsidR="00026D31" w:rsidRPr="001804B9" w:rsidRDefault="00026D31" w:rsidP="00026D31">
      <w:pPr>
        <w:jc w:val="both"/>
        <w:rPr>
          <w:rFonts w:ascii="GHEA Mariam" w:hAnsi="GHEA Mariam"/>
          <w:color w:val="000000" w:themeColor="text1"/>
          <w:lang w:val="hy-AM"/>
        </w:rPr>
      </w:pPr>
      <w:r w:rsidRPr="001804B9">
        <w:rPr>
          <w:rFonts w:ascii="GHEA Mariam" w:hAnsi="GHEA Mariam"/>
          <w:color w:val="000000" w:themeColor="text1"/>
          <w:lang w:val="hy-AM"/>
        </w:rPr>
        <w:tab/>
      </w:r>
    </w:p>
    <w:p w:rsidR="00026D31" w:rsidRPr="001804B9" w:rsidRDefault="00026D31" w:rsidP="00026D31">
      <w:pPr>
        <w:spacing w:line="276" w:lineRule="auto"/>
        <w:ind w:firstLine="284"/>
        <w:jc w:val="both"/>
        <w:rPr>
          <w:rFonts w:ascii="GHEA Mariam" w:hAnsi="GHEA Mariam"/>
          <w:color w:val="000000" w:themeColor="text1"/>
          <w:lang w:val="hy-AM"/>
        </w:rPr>
      </w:pPr>
      <w:r w:rsidRPr="001804B9">
        <w:rPr>
          <w:rFonts w:ascii="GHEA Mariam" w:hAnsi="GHEA Mariam"/>
          <w:color w:val="000000" w:themeColor="text1"/>
          <w:lang w:val="hy-AM"/>
        </w:rPr>
        <w:t xml:space="preserve">   Հաշվետու ժամանակահատվածում համայնքի միջոցների հաշվին կահավորվել են Նոր Արտամետի, Նոր Գեղիի թիվ 3, Արգելի մանկապարտեզները: Սուբվեցիոն ծրագրով շարունակվում է Թեղենիքի համայնքային կենտրոնի հիմնանորոգման աշխատանքները: Սուբվեցիոն ծրագրով սկսվել են Նոր Հաճըն քաղաքի Չարենց և Շահումյան փողոցների ճանապարհների հիմնանորոգման աշխատանքները: Ավարտվել են Քանաքեռավան, Մրգաշեն և Նոր Արտամետ բնակավայրերի ներհամայնքային փողոցների հիմնանորոգման աշխատանքները:</w:t>
      </w:r>
    </w:p>
    <w:p w:rsidR="00026D31" w:rsidRPr="001804B9" w:rsidRDefault="00026D31" w:rsidP="00026D31">
      <w:pPr>
        <w:spacing w:line="276" w:lineRule="auto"/>
        <w:ind w:firstLine="284"/>
        <w:jc w:val="both"/>
        <w:rPr>
          <w:rFonts w:ascii="GHEA Mariam" w:hAnsi="GHEA Mariam"/>
          <w:color w:val="000000" w:themeColor="text1"/>
          <w:lang w:val="hy-AM"/>
        </w:rPr>
      </w:pPr>
    </w:p>
    <w:tbl>
      <w:tblPr>
        <w:tblW w:w="10548" w:type="dxa"/>
        <w:jc w:val="center"/>
        <w:tblLook w:val="04A0" w:firstRow="1" w:lastRow="0" w:firstColumn="1" w:lastColumn="0" w:noHBand="0" w:noVBand="1"/>
      </w:tblPr>
      <w:tblGrid>
        <w:gridCol w:w="4355"/>
        <w:gridCol w:w="2268"/>
        <w:gridCol w:w="2473"/>
        <w:gridCol w:w="1452"/>
      </w:tblGrid>
      <w:tr w:rsidR="001804B9" w:rsidRPr="001804B9" w:rsidTr="00026D31">
        <w:trPr>
          <w:trHeight w:val="388"/>
          <w:jc w:val="center"/>
        </w:trPr>
        <w:tc>
          <w:tcPr>
            <w:tcW w:w="9096" w:type="dxa"/>
            <w:gridSpan w:val="3"/>
            <w:tcBorders>
              <w:top w:val="single" w:sz="4" w:space="0" w:color="auto"/>
              <w:left w:val="single" w:sz="4" w:space="0" w:color="auto"/>
              <w:bottom w:val="single" w:sz="4" w:space="0" w:color="000000"/>
              <w:right w:val="single" w:sz="4" w:space="0" w:color="auto"/>
            </w:tcBorders>
            <w:noWrap/>
            <w:vAlign w:val="center"/>
            <w:hideMark/>
          </w:tcPr>
          <w:p w:rsidR="00026D31" w:rsidRPr="001804B9" w:rsidRDefault="00026D31" w:rsidP="0082566A">
            <w:pPr>
              <w:jc w:val="center"/>
              <w:rPr>
                <w:rFonts w:ascii="GHEA Mariam" w:hAnsi="GHEA Mariam" w:cs="Sylfaen"/>
                <w:color w:val="000000" w:themeColor="text1"/>
                <w:sz w:val="18"/>
                <w:szCs w:val="18"/>
                <w:lang w:val="hy-AM"/>
              </w:rPr>
            </w:pPr>
            <w:r w:rsidRPr="001804B9">
              <w:rPr>
                <w:rFonts w:ascii="GHEA Mariam" w:hAnsi="GHEA Mariam"/>
                <w:b/>
                <w:bCs/>
                <w:color w:val="000000" w:themeColor="text1"/>
                <w:sz w:val="18"/>
                <w:szCs w:val="18"/>
                <w:lang w:val="hy-AM" w:eastAsia="ru-RU"/>
              </w:rPr>
              <w:t>Համայնքի հաստիքներ</w:t>
            </w:r>
          </w:p>
        </w:tc>
        <w:tc>
          <w:tcPr>
            <w:tcW w:w="1452" w:type="dxa"/>
            <w:tcBorders>
              <w:top w:val="single" w:sz="4" w:space="0" w:color="auto"/>
              <w:left w:val="single" w:sz="4" w:space="0" w:color="auto"/>
              <w:bottom w:val="single" w:sz="4" w:space="0" w:color="000000"/>
              <w:right w:val="single" w:sz="4" w:space="0" w:color="auto"/>
            </w:tcBorders>
            <w:hideMark/>
          </w:tcPr>
          <w:p w:rsidR="00026D31" w:rsidRPr="001804B9" w:rsidRDefault="00026D31" w:rsidP="0082566A">
            <w:pPr>
              <w:jc w:val="center"/>
              <w:rPr>
                <w:rFonts w:ascii="GHEA Mariam" w:hAnsi="GHEA Mariam"/>
                <w:b/>
                <w:bCs/>
                <w:color w:val="000000" w:themeColor="text1"/>
                <w:sz w:val="18"/>
                <w:szCs w:val="18"/>
                <w:lang w:val="hy-AM" w:eastAsia="ru-RU"/>
              </w:rPr>
            </w:pPr>
            <w:r w:rsidRPr="001804B9">
              <w:rPr>
                <w:rFonts w:ascii="GHEA Mariam" w:hAnsi="GHEA Mariam"/>
                <w:b/>
                <w:bCs/>
                <w:color w:val="000000" w:themeColor="text1"/>
                <w:sz w:val="18"/>
                <w:szCs w:val="18"/>
                <w:lang w:val="hy-AM" w:eastAsia="ru-RU"/>
              </w:rPr>
              <w:t>Ավագանու անդամներ</w:t>
            </w:r>
          </w:p>
        </w:tc>
      </w:tr>
      <w:tr w:rsidR="001804B9" w:rsidRPr="001804B9" w:rsidTr="00026D31">
        <w:trPr>
          <w:trHeight w:val="1024"/>
          <w:jc w:val="center"/>
        </w:trPr>
        <w:tc>
          <w:tcPr>
            <w:tcW w:w="4355" w:type="dxa"/>
            <w:vMerge w:val="restart"/>
            <w:tcBorders>
              <w:top w:val="single" w:sz="4" w:space="0" w:color="auto"/>
              <w:left w:val="single" w:sz="4" w:space="0" w:color="auto"/>
              <w:bottom w:val="single" w:sz="4" w:space="0" w:color="000000"/>
              <w:right w:val="single" w:sz="4" w:space="0" w:color="auto"/>
            </w:tcBorders>
            <w:noWrap/>
            <w:vAlign w:val="center"/>
            <w:hideMark/>
          </w:tcPr>
          <w:p w:rsidR="00026D31" w:rsidRPr="001804B9" w:rsidRDefault="00026D31" w:rsidP="00026D31">
            <w:pPr>
              <w:pStyle w:val="ac"/>
              <w:ind w:right="-108"/>
              <w:jc w:val="center"/>
              <w:rPr>
                <w:rFonts w:ascii="GHEA Mariam" w:hAnsi="GHEA Mariam" w:cs="Calibri"/>
                <w:b/>
                <w:bCs/>
                <w:color w:val="000000" w:themeColor="text1"/>
                <w:sz w:val="20"/>
                <w:szCs w:val="20"/>
              </w:rPr>
            </w:pPr>
            <w:proofErr w:type="spellStart"/>
            <w:r w:rsidRPr="001804B9">
              <w:rPr>
                <w:rFonts w:ascii="GHEA Mariam" w:hAnsi="GHEA Mariam" w:cs="Sylfaen"/>
                <w:b/>
                <w:bCs/>
                <w:color w:val="000000" w:themeColor="text1"/>
                <w:sz w:val="20"/>
                <w:szCs w:val="20"/>
              </w:rPr>
              <w:t>Համայնք</w:t>
            </w:r>
            <w:proofErr w:type="spellEnd"/>
            <w:r w:rsidRPr="001804B9">
              <w:rPr>
                <w:rFonts w:ascii="GHEA Mariam" w:hAnsi="GHEA Mariam" w:cs="Sylfaen"/>
                <w:b/>
                <w:bCs/>
                <w:color w:val="000000" w:themeColor="text1"/>
                <w:sz w:val="20"/>
                <w:szCs w:val="20"/>
              </w:rPr>
              <w:br/>
            </w:r>
            <w:r w:rsidRPr="001804B9">
              <w:rPr>
                <w:rFonts w:ascii="GHEA Mariam" w:hAnsi="GHEA Mariam" w:cs="Calibri"/>
                <w:b/>
                <w:bCs/>
                <w:color w:val="000000" w:themeColor="text1"/>
                <w:sz w:val="20"/>
                <w:szCs w:val="20"/>
              </w:rPr>
              <w:t xml:space="preserve"> (</w:t>
            </w:r>
            <w:proofErr w:type="spellStart"/>
            <w:r w:rsidRPr="001804B9">
              <w:rPr>
                <w:rFonts w:ascii="GHEA Mariam" w:hAnsi="GHEA Mariam" w:cs="Sylfaen"/>
                <w:b/>
                <w:bCs/>
                <w:color w:val="000000" w:themeColor="text1"/>
                <w:sz w:val="20"/>
                <w:szCs w:val="20"/>
              </w:rPr>
              <w:t>բնակավայր</w:t>
            </w:r>
            <w:proofErr w:type="spellEnd"/>
            <w:r w:rsidRPr="001804B9">
              <w:rPr>
                <w:rFonts w:ascii="GHEA Mariam" w:hAnsi="GHEA Mariam" w:cs="Calibri"/>
                <w:b/>
                <w:bCs/>
                <w:color w:val="000000" w:themeColor="text1"/>
                <w:sz w:val="20"/>
                <w:szCs w:val="20"/>
              </w:rPr>
              <w:t>)</w:t>
            </w:r>
          </w:p>
        </w:tc>
        <w:tc>
          <w:tcPr>
            <w:tcW w:w="2268" w:type="dxa"/>
            <w:tcBorders>
              <w:top w:val="single" w:sz="4" w:space="0" w:color="auto"/>
              <w:left w:val="nil"/>
              <w:bottom w:val="single" w:sz="4" w:space="0" w:color="auto"/>
              <w:right w:val="nil"/>
            </w:tcBorders>
            <w:noWrap/>
            <w:vAlign w:val="center"/>
            <w:hideMark/>
          </w:tcPr>
          <w:p w:rsidR="00026D31" w:rsidRPr="001804B9" w:rsidRDefault="00026D31" w:rsidP="00026D31">
            <w:pPr>
              <w:pStyle w:val="ac"/>
              <w:jc w:val="center"/>
              <w:rPr>
                <w:rFonts w:ascii="GHEA Mariam" w:hAnsi="GHEA Mariam" w:cs="Sylfaen"/>
                <w:b/>
                <w:bCs/>
                <w:color w:val="000000" w:themeColor="text1"/>
                <w:sz w:val="20"/>
                <w:szCs w:val="20"/>
                <w:lang w:val="hy-AM"/>
              </w:rPr>
            </w:pPr>
            <w:r w:rsidRPr="001804B9">
              <w:rPr>
                <w:rFonts w:ascii="GHEA Mariam" w:hAnsi="GHEA Mariam" w:cs="Sylfaen"/>
                <w:b/>
                <w:bCs/>
                <w:color w:val="000000" w:themeColor="text1"/>
                <w:sz w:val="20"/>
                <w:szCs w:val="20"/>
                <w:lang w:val="hy-AM"/>
              </w:rPr>
              <w:t>Միավորումից</w:t>
            </w:r>
          </w:p>
          <w:p w:rsidR="00026D31" w:rsidRPr="001804B9" w:rsidRDefault="00026D31" w:rsidP="00026D31">
            <w:pPr>
              <w:pStyle w:val="ac"/>
              <w:jc w:val="center"/>
              <w:rPr>
                <w:rFonts w:ascii="GHEA Mariam" w:hAnsi="GHEA Mariam" w:cs="Calibri"/>
                <w:b/>
                <w:bCs/>
                <w:color w:val="000000" w:themeColor="text1"/>
                <w:sz w:val="20"/>
                <w:szCs w:val="20"/>
                <w:lang w:val="hy-AM"/>
              </w:rPr>
            </w:pPr>
            <w:r w:rsidRPr="001804B9">
              <w:rPr>
                <w:rFonts w:ascii="GHEA Mariam" w:hAnsi="GHEA Mariam" w:cs="Sylfaen"/>
                <w:b/>
                <w:bCs/>
                <w:color w:val="000000" w:themeColor="text1"/>
                <w:sz w:val="20"/>
                <w:szCs w:val="20"/>
                <w:lang w:val="hy-AM"/>
              </w:rPr>
              <w:t>առաջ</w:t>
            </w:r>
          </w:p>
        </w:tc>
        <w:tc>
          <w:tcPr>
            <w:tcW w:w="2473" w:type="dxa"/>
            <w:tcBorders>
              <w:top w:val="single" w:sz="4" w:space="0" w:color="auto"/>
              <w:left w:val="single" w:sz="4" w:space="0" w:color="auto"/>
              <w:bottom w:val="single" w:sz="4" w:space="0" w:color="auto"/>
              <w:right w:val="single" w:sz="4" w:space="0" w:color="auto"/>
            </w:tcBorders>
            <w:noWrap/>
            <w:vAlign w:val="center"/>
            <w:hideMark/>
          </w:tcPr>
          <w:p w:rsidR="00026D31" w:rsidRPr="001804B9" w:rsidRDefault="00026D31" w:rsidP="00026D31">
            <w:pPr>
              <w:pStyle w:val="ac"/>
              <w:ind w:firstLine="33"/>
              <w:jc w:val="center"/>
              <w:rPr>
                <w:rFonts w:ascii="GHEA Mariam" w:hAnsi="GHEA Mariam" w:cs="Sylfaen"/>
                <w:b/>
                <w:bCs/>
                <w:color w:val="000000" w:themeColor="text1"/>
                <w:sz w:val="20"/>
                <w:szCs w:val="20"/>
                <w:lang w:val="hy-AM"/>
              </w:rPr>
            </w:pPr>
            <w:r w:rsidRPr="001804B9">
              <w:rPr>
                <w:rFonts w:ascii="GHEA Mariam" w:hAnsi="GHEA Mariam" w:cs="Sylfaen"/>
                <w:b/>
                <w:bCs/>
                <w:color w:val="000000" w:themeColor="text1"/>
                <w:sz w:val="20"/>
                <w:szCs w:val="20"/>
                <w:lang w:val="hy-AM"/>
              </w:rPr>
              <w:t>Միավորումից հետո</w:t>
            </w:r>
          </w:p>
          <w:p w:rsidR="00026D31" w:rsidRPr="001804B9" w:rsidRDefault="00026D31" w:rsidP="00026D31">
            <w:pPr>
              <w:pStyle w:val="ac"/>
              <w:ind w:firstLine="33"/>
              <w:jc w:val="center"/>
              <w:rPr>
                <w:rFonts w:ascii="GHEA Mariam" w:hAnsi="GHEA Mariam" w:cs="Calibri"/>
                <w:b/>
                <w:bCs/>
                <w:color w:val="000000" w:themeColor="text1"/>
                <w:sz w:val="20"/>
                <w:szCs w:val="20"/>
                <w:lang w:val="hy-AM"/>
              </w:rPr>
            </w:pPr>
            <w:r w:rsidRPr="001804B9">
              <w:rPr>
                <w:rFonts w:ascii="GHEA Mariam" w:hAnsi="GHEA Mariam" w:cs="Sylfaen"/>
                <w:b/>
                <w:bCs/>
                <w:color w:val="000000" w:themeColor="text1"/>
                <w:sz w:val="20"/>
                <w:szCs w:val="20"/>
                <w:lang w:val="hy-AM"/>
              </w:rPr>
              <w:t>(ներառյալ բնակավայրերում առկա հաստիքների թիվը)</w:t>
            </w:r>
          </w:p>
        </w:tc>
        <w:tc>
          <w:tcPr>
            <w:tcW w:w="1452" w:type="dxa"/>
            <w:tcBorders>
              <w:top w:val="single" w:sz="4" w:space="0" w:color="auto"/>
              <w:left w:val="single" w:sz="4" w:space="0" w:color="auto"/>
              <w:bottom w:val="single" w:sz="4" w:space="0" w:color="auto"/>
              <w:right w:val="single" w:sz="4" w:space="0" w:color="auto"/>
            </w:tcBorders>
          </w:tcPr>
          <w:p w:rsidR="00026D31" w:rsidRPr="001804B9" w:rsidRDefault="00026D31" w:rsidP="00026D31">
            <w:pPr>
              <w:pStyle w:val="ac"/>
              <w:ind w:firstLine="33"/>
              <w:jc w:val="center"/>
              <w:rPr>
                <w:rFonts w:ascii="GHEA Mariam" w:hAnsi="GHEA Mariam" w:cs="Sylfaen"/>
                <w:b/>
                <w:bCs/>
                <w:color w:val="000000" w:themeColor="text1"/>
                <w:sz w:val="20"/>
                <w:szCs w:val="20"/>
                <w:lang w:val="hy-AM"/>
              </w:rPr>
            </w:pPr>
          </w:p>
        </w:tc>
      </w:tr>
      <w:tr w:rsidR="001804B9" w:rsidRPr="001804B9" w:rsidTr="00026D31">
        <w:trPr>
          <w:trHeight w:val="447"/>
          <w:jc w:val="center"/>
        </w:trPr>
        <w:tc>
          <w:tcPr>
            <w:tcW w:w="4355" w:type="dxa"/>
            <w:vMerge/>
            <w:tcBorders>
              <w:top w:val="single" w:sz="4" w:space="0" w:color="auto"/>
              <w:left w:val="single" w:sz="4" w:space="0" w:color="auto"/>
              <w:bottom w:val="single" w:sz="4" w:space="0" w:color="000000"/>
              <w:right w:val="single" w:sz="4" w:space="0" w:color="auto"/>
            </w:tcBorders>
            <w:vAlign w:val="center"/>
            <w:hideMark/>
          </w:tcPr>
          <w:p w:rsidR="00026D31" w:rsidRPr="001804B9" w:rsidRDefault="00026D31" w:rsidP="00026D31">
            <w:pPr>
              <w:jc w:val="center"/>
              <w:rPr>
                <w:rFonts w:ascii="GHEA Mariam" w:eastAsia="SimSun" w:hAnsi="GHEA Mariam" w:cs="Calibri"/>
                <w:b/>
                <w:bCs/>
                <w:color w:val="000000" w:themeColor="text1"/>
                <w:lang w:val="hy-AM"/>
              </w:rPr>
            </w:pP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026D31">
            <w:pPr>
              <w:pStyle w:val="ac"/>
              <w:spacing w:line="360" w:lineRule="auto"/>
              <w:ind w:firstLine="720"/>
              <w:jc w:val="center"/>
              <w:rPr>
                <w:rFonts w:ascii="GHEA Mariam" w:hAnsi="GHEA Mariam" w:cs="Calibri"/>
                <w:b/>
                <w:bCs/>
                <w:color w:val="000000" w:themeColor="text1"/>
                <w:sz w:val="20"/>
                <w:szCs w:val="20"/>
              </w:rPr>
            </w:pPr>
            <w:proofErr w:type="spellStart"/>
            <w:r w:rsidRPr="001804B9">
              <w:rPr>
                <w:rFonts w:ascii="GHEA Mariam" w:hAnsi="GHEA Mariam" w:cs="Sylfaen"/>
                <w:b/>
                <w:bCs/>
                <w:color w:val="000000" w:themeColor="text1"/>
                <w:sz w:val="20"/>
                <w:szCs w:val="20"/>
              </w:rPr>
              <w:t>Հաստիք</w:t>
            </w:r>
            <w:proofErr w:type="spellEnd"/>
          </w:p>
        </w:tc>
        <w:tc>
          <w:tcPr>
            <w:tcW w:w="2473"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spacing w:line="360" w:lineRule="auto"/>
              <w:ind w:firstLine="720"/>
              <w:jc w:val="center"/>
              <w:rPr>
                <w:rFonts w:ascii="GHEA Mariam" w:hAnsi="GHEA Mariam" w:cs="Calibri"/>
                <w:b/>
                <w:bCs/>
                <w:color w:val="000000" w:themeColor="text1"/>
                <w:sz w:val="20"/>
                <w:szCs w:val="20"/>
              </w:rPr>
            </w:pPr>
            <w:proofErr w:type="spellStart"/>
            <w:r w:rsidRPr="001804B9">
              <w:rPr>
                <w:rFonts w:ascii="GHEA Mariam" w:hAnsi="GHEA Mariam" w:cs="Sylfaen"/>
                <w:b/>
                <w:bCs/>
                <w:color w:val="000000" w:themeColor="text1"/>
                <w:sz w:val="20"/>
                <w:szCs w:val="20"/>
              </w:rPr>
              <w:t>Հաստիք</w:t>
            </w:r>
            <w:proofErr w:type="spellEnd"/>
          </w:p>
        </w:tc>
        <w:tc>
          <w:tcPr>
            <w:tcW w:w="1452" w:type="dxa"/>
            <w:tcBorders>
              <w:top w:val="nil"/>
              <w:left w:val="single" w:sz="4" w:space="0" w:color="auto"/>
              <w:bottom w:val="single" w:sz="4" w:space="0" w:color="auto"/>
              <w:right w:val="single" w:sz="4" w:space="0" w:color="auto"/>
            </w:tcBorders>
          </w:tcPr>
          <w:p w:rsidR="00026D31" w:rsidRPr="001804B9" w:rsidRDefault="00026D31" w:rsidP="00026D31">
            <w:pPr>
              <w:pStyle w:val="ac"/>
              <w:spacing w:line="360" w:lineRule="auto"/>
              <w:ind w:firstLine="720"/>
              <w:jc w:val="center"/>
              <w:rPr>
                <w:rFonts w:ascii="GHEA Mariam" w:hAnsi="GHEA Mariam" w:cs="Sylfaen"/>
                <w:b/>
                <w:bCs/>
                <w:color w:val="000000" w:themeColor="text1"/>
                <w:sz w:val="20"/>
                <w:szCs w:val="20"/>
              </w:rPr>
            </w:pP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spacing w:line="360" w:lineRule="auto"/>
              <w:jc w:val="both"/>
              <w:rPr>
                <w:rFonts w:ascii="GHEA Mariam" w:hAnsi="GHEA Mariam" w:cs="Calibri"/>
                <w:b/>
                <w:bCs/>
                <w:color w:val="000000" w:themeColor="text1"/>
                <w:sz w:val="20"/>
                <w:szCs w:val="20"/>
              </w:rPr>
            </w:pPr>
            <w:r w:rsidRPr="001804B9">
              <w:rPr>
                <w:rFonts w:ascii="GHEA Mariam" w:hAnsi="GHEA Mariam" w:cs="Sylfaen"/>
                <w:b/>
                <w:bCs/>
                <w:color w:val="000000" w:themeColor="text1"/>
                <w:sz w:val="20"/>
                <w:szCs w:val="20"/>
                <w:lang w:val="hy-AM"/>
              </w:rPr>
              <w:t>Միավորված համայնքի անվանումը</w:t>
            </w:r>
          </w:p>
        </w:tc>
        <w:tc>
          <w:tcPr>
            <w:tcW w:w="2268" w:type="dxa"/>
            <w:tcBorders>
              <w:top w:val="nil"/>
              <w:left w:val="nil"/>
              <w:bottom w:val="single" w:sz="4" w:space="0" w:color="auto"/>
              <w:right w:val="single" w:sz="4" w:space="0" w:color="auto"/>
            </w:tcBorders>
            <w:noWrap/>
            <w:vAlign w:val="center"/>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p>
        </w:tc>
        <w:tc>
          <w:tcPr>
            <w:tcW w:w="2473" w:type="dxa"/>
            <w:tcBorders>
              <w:top w:val="nil"/>
              <w:left w:val="single" w:sz="4" w:space="0" w:color="auto"/>
              <w:bottom w:val="single" w:sz="4" w:space="0" w:color="000000"/>
              <w:right w:val="single" w:sz="4" w:space="0" w:color="auto"/>
            </w:tcBorders>
            <w:shd w:val="clear" w:color="auto" w:fill="FFFFFF"/>
            <w:noWrap/>
            <w:vAlign w:val="center"/>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p>
        </w:tc>
        <w:tc>
          <w:tcPr>
            <w:tcW w:w="1452" w:type="dxa"/>
            <w:tcBorders>
              <w:top w:val="nil"/>
              <w:left w:val="single" w:sz="4" w:space="0" w:color="auto"/>
              <w:bottom w:val="single" w:sz="4" w:space="0" w:color="000000"/>
              <w:right w:val="single" w:sz="4" w:space="0" w:color="auto"/>
            </w:tcBorders>
            <w:shd w:val="clear" w:color="auto" w:fill="FFFFFF"/>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rPr>
            </w:pPr>
            <w:r w:rsidRPr="001804B9">
              <w:rPr>
                <w:rFonts w:ascii="GHEA Mariam" w:hAnsi="GHEA Mariam" w:cs="Calibri"/>
                <w:color w:val="000000" w:themeColor="text1"/>
                <w:sz w:val="20"/>
                <w:szCs w:val="20"/>
                <w:lang w:val="hy-AM"/>
              </w:rPr>
              <w:t>Նոր Հաճըն</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23</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rPr>
              <w:t>59</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7</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rPr>
            </w:pPr>
            <w:r w:rsidRPr="001804B9">
              <w:rPr>
                <w:rFonts w:ascii="GHEA Mariam" w:hAnsi="GHEA Mariam" w:cs="Calibri"/>
                <w:color w:val="000000" w:themeColor="text1"/>
                <w:sz w:val="20"/>
                <w:szCs w:val="20"/>
                <w:lang w:val="hy-AM"/>
              </w:rPr>
              <w:t xml:space="preserve">Նոր Գեղի </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18</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3</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5</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Արգել</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10</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3</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rPr>
            </w:pPr>
            <w:r w:rsidRPr="001804B9">
              <w:rPr>
                <w:rFonts w:ascii="GHEA Mariam" w:hAnsi="GHEA Mariam" w:cs="Calibri"/>
                <w:color w:val="000000" w:themeColor="text1"/>
                <w:sz w:val="20"/>
                <w:szCs w:val="20"/>
              </w:rPr>
              <w:t>2</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Արտամետ</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7</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2</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1</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Մրգաշեն</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17</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rPr>
            </w:pPr>
            <w:r w:rsidRPr="001804B9">
              <w:rPr>
                <w:rFonts w:ascii="GHEA Mariam" w:hAnsi="GHEA Mariam" w:cs="Calibri"/>
                <w:color w:val="000000" w:themeColor="text1"/>
                <w:sz w:val="20"/>
                <w:szCs w:val="20"/>
              </w:rPr>
              <w:t>3</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3</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 xml:space="preserve">Քանաքեռավան </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16</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3</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2</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Գետամեջ</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7</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2</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0</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Թեղենիք</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6</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2</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1</w:t>
            </w:r>
          </w:p>
        </w:tc>
      </w:tr>
      <w:tr w:rsidR="001804B9" w:rsidRPr="001804B9" w:rsidTr="00026D31">
        <w:trPr>
          <w:trHeight w:val="330"/>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numPr>
                <w:ilvl w:val="0"/>
                <w:numId w:val="1"/>
              </w:numPr>
              <w:spacing w:line="360" w:lineRule="auto"/>
              <w:jc w:val="both"/>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Քարաշամբ</w:t>
            </w:r>
          </w:p>
        </w:tc>
        <w:tc>
          <w:tcPr>
            <w:tcW w:w="2268" w:type="dxa"/>
            <w:tcBorders>
              <w:top w:val="nil"/>
              <w:left w:val="nil"/>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bCs/>
                <w:color w:val="000000" w:themeColor="text1"/>
                <w:sz w:val="20"/>
                <w:szCs w:val="20"/>
                <w:lang w:val="hy-AM"/>
              </w:rPr>
            </w:pPr>
            <w:r w:rsidRPr="001804B9">
              <w:rPr>
                <w:rFonts w:ascii="GHEA Mariam" w:hAnsi="GHEA Mariam"/>
                <w:bCs/>
                <w:color w:val="000000" w:themeColor="text1"/>
                <w:sz w:val="20"/>
                <w:szCs w:val="20"/>
                <w:lang w:val="hy-AM"/>
              </w:rPr>
              <w:t>6,3</w:t>
            </w:r>
          </w:p>
        </w:tc>
        <w:tc>
          <w:tcPr>
            <w:tcW w:w="2473" w:type="dxa"/>
            <w:tcBorders>
              <w:top w:val="nil"/>
              <w:left w:val="single" w:sz="4" w:space="0" w:color="auto"/>
              <w:bottom w:val="single" w:sz="4" w:space="0" w:color="000000"/>
              <w:right w:val="single" w:sz="4" w:space="0" w:color="auto"/>
            </w:tcBorders>
            <w:shd w:val="clear" w:color="auto" w:fill="FFFFFF"/>
            <w:vAlign w:val="center"/>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2</w:t>
            </w:r>
          </w:p>
        </w:tc>
        <w:tc>
          <w:tcPr>
            <w:tcW w:w="1452" w:type="dxa"/>
            <w:tcBorders>
              <w:top w:val="nil"/>
              <w:left w:val="single" w:sz="4" w:space="0" w:color="auto"/>
              <w:bottom w:val="single" w:sz="4" w:space="0" w:color="000000"/>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color w:val="000000" w:themeColor="text1"/>
                <w:sz w:val="20"/>
                <w:szCs w:val="20"/>
                <w:lang w:val="hy-AM"/>
              </w:rPr>
            </w:pPr>
            <w:r w:rsidRPr="001804B9">
              <w:rPr>
                <w:rFonts w:ascii="GHEA Mariam" w:hAnsi="GHEA Mariam" w:cs="Calibri"/>
                <w:color w:val="000000" w:themeColor="text1"/>
                <w:sz w:val="20"/>
                <w:szCs w:val="20"/>
                <w:lang w:val="hy-AM"/>
              </w:rPr>
              <w:t>0</w:t>
            </w:r>
          </w:p>
        </w:tc>
      </w:tr>
      <w:tr w:rsidR="001804B9" w:rsidRPr="001804B9" w:rsidTr="00026D31">
        <w:trPr>
          <w:trHeight w:val="404"/>
          <w:jc w:val="center"/>
        </w:trPr>
        <w:tc>
          <w:tcPr>
            <w:tcW w:w="4355" w:type="dxa"/>
            <w:tcBorders>
              <w:top w:val="nil"/>
              <w:left w:val="single" w:sz="4" w:space="0" w:color="auto"/>
              <w:bottom w:val="single" w:sz="4" w:space="0" w:color="auto"/>
              <w:right w:val="single" w:sz="4" w:space="0" w:color="auto"/>
            </w:tcBorders>
            <w:noWrap/>
            <w:vAlign w:val="center"/>
            <w:hideMark/>
          </w:tcPr>
          <w:p w:rsidR="00026D31" w:rsidRPr="001804B9" w:rsidRDefault="00026D31" w:rsidP="0082566A">
            <w:pPr>
              <w:pStyle w:val="ac"/>
              <w:spacing w:line="360" w:lineRule="auto"/>
              <w:ind w:firstLine="720"/>
              <w:jc w:val="center"/>
              <w:rPr>
                <w:rFonts w:ascii="GHEA Mariam" w:hAnsi="GHEA Mariam" w:cs="Calibri"/>
                <w:b/>
                <w:color w:val="000000" w:themeColor="text1"/>
                <w:sz w:val="20"/>
                <w:szCs w:val="20"/>
              </w:rPr>
            </w:pPr>
            <w:proofErr w:type="spellStart"/>
            <w:r w:rsidRPr="001804B9">
              <w:rPr>
                <w:rFonts w:ascii="GHEA Mariam" w:hAnsi="GHEA Mariam" w:cs="Sylfaen"/>
                <w:b/>
                <w:color w:val="000000" w:themeColor="text1"/>
                <w:sz w:val="20"/>
                <w:szCs w:val="20"/>
              </w:rPr>
              <w:t>Ընդամենը</w:t>
            </w:r>
            <w:proofErr w:type="spellEnd"/>
          </w:p>
        </w:tc>
        <w:tc>
          <w:tcPr>
            <w:tcW w:w="2268" w:type="dxa"/>
            <w:tcBorders>
              <w:top w:val="nil"/>
              <w:left w:val="nil"/>
              <w:bottom w:val="single" w:sz="4" w:space="0" w:color="auto"/>
              <w:right w:val="single" w:sz="4" w:space="0" w:color="auto"/>
            </w:tcBorders>
            <w:noWrap/>
            <w:vAlign w:val="bottom"/>
            <w:hideMark/>
          </w:tcPr>
          <w:p w:rsidR="00026D31" w:rsidRPr="001804B9" w:rsidRDefault="00026D31" w:rsidP="0082566A">
            <w:pPr>
              <w:pStyle w:val="ac"/>
              <w:spacing w:line="360" w:lineRule="auto"/>
              <w:ind w:firstLine="720"/>
              <w:jc w:val="center"/>
              <w:rPr>
                <w:rFonts w:ascii="GHEA Mariam" w:hAnsi="GHEA Mariam" w:cs="Calibri"/>
                <w:b/>
                <w:color w:val="000000" w:themeColor="text1"/>
                <w:sz w:val="20"/>
                <w:szCs w:val="20"/>
                <w:lang w:val="hy-AM"/>
              </w:rPr>
            </w:pPr>
            <w:r w:rsidRPr="001804B9">
              <w:rPr>
                <w:rFonts w:ascii="GHEA Mariam" w:hAnsi="GHEA Mariam" w:cs="Calibri"/>
                <w:b/>
                <w:color w:val="000000" w:themeColor="text1"/>
                <w:sz w:val="20"/>
                <w:szCs w:val="20"/>
                <w:lang w:val="hy-AM"/>
              </w:rPr>
              <w:t>110,3</w:t>
            </w:r>
          </w:p>
        </w:tc>
        <w:tc>
          <w:tcPr>
            <w:tcW w:w="2473" w:type="dxa"/>
            <w:tcBorders>
              <w:top w:val="nil"/>
              <w:left w:val="nil"/>
              <w:bottom w:val="single" w:sz="4" w:space="0" w:color="auto"/>
              <w:right w:val="single" w:sz="4" w:space="0" w:color="auto"/>
            </w:tcBorders>
            <w:shd w:val="clear" w:color="auto" w:fill="FFFFFF"/>
            <w:noWrap/>
            <w:vAlign w:val="center"/>
            <w:hideMark/>
          </w:tcPr>
          <w:p w:rsidR="00026D31" w:rsidRPr="001804B9" w:rsidRDefault="00026D31" w:rsidP="0082566A">
            <w:pPr>
              <w:pStyle w:val="ac"/>
              <w:spacing w:line="360" w:lineRule="auto"/>
              <w:ind w:firstLine="720"/>
              <w:jc w:val="center"/>
              <w:rPr>
                <w:rFonts w:ascii="GHEA Mariam" w:hAnsi="GHEA Mariam" w:cs="Calibri"/>
                <w:b/>
                <w:color w:val="000000" w:themeColor="text1"/>
                <w:sz w:val="20"/>
                <w:szCs w:val="20"/>
              </w:rPr>
            </w:pPr>
            <w:r w:rsidRPr="001804B9">
              <w:rPr>
                <w:rFonts w:ascii="GHEA Mariam" w:hAnsi="GHEA Mariam" w:cs="Calibri"/>
                <w:b/>
                <w:color w:val="000000" w:themeColor="text1"/>
                <w:sz w:val="20"/>
                <w:szCs w:val="20"/>
                <w:lang w:val="hy-AM"/>
              </w:rPr>
              <w:t>7</w:t>
            </w:r>
            <w:r w:rsidRPr="001804B9">
              <w:rPr>
                <w:rFonts w:ascii="GHEA Mariam" w:hAnsi="GHEA Mariam" w:cs="Calibri"/>
                <w:b/>
                <w:color w:val="000000" w:themeColor="text1"/>
                <w:sz w:val="20"/>
                <w:szCs w:val="20"/>
              </w:rPr>
              <w:t>9</w:t>
            </w:r>
          </w:p>
        </w:tc>
        <w:tc>
          <w:tcPr>
            <w:tcW w:w="1452" w:type="dxa"/>
            <w:tcBorders>
              <w:top w:val="nil"/>
              <w:left w:val="nil"/>
              <w:bottom w:val="single" w:sz="4" w:space="0" w:color="auto"/>
              <w:right w:val="single" w:sz="4" w:space="0" w:color="auto"/>
            </w:tcBorders>
            <w:shd w:val="clear" w:color="auto" w:fill="FFFFFF"/>
            <w:hideMark/>
          </w:tcPr>
          <w:p w:rsidR="00026D31" w:rsidRPr="001804B9" w:rsidRDefault="00026D31" w:rsidP="0082566A">
            <w:pPr>
              <w:pStyle w:val="ac"/>
              <w:spacing w:line="360" w:lineRule="auto"/>
              <w:ind w:firstLine="720"/>
              <w:jc w:val="center"/>
              <w:rPr>
                <w:rFonts w:ascii="GHEA Mariam" w:hAnsi="GHEA Mariam" w:cs="Calibri"/>
                <w:b/>
                <w:color w:val="000000" w:themeColor="text1"/>
                <w:sz w:val="20"/>
                <w:szCs w:val="20"/>
                <w:lang w:val="hy-AM"/>
              </w:rPr>
            </w:pPr>
            <w:r w:rsidRPr="001804B9">
              <w:rPr>
                <w:rFonts w:ascii="GHEA Mariam" w:hAnsi="GHEA Mariam" w:cs="Calibri"/>
                <w:b/>
                <w:color w:val="000000" w:themeColor="text1"/>
                <w:sz w:val="20"/>
                <w:szCs w:val="20"/>
                <w:lang w:val="hy-AM"/>
              </w:rPr>
              <w:t>21</w:t>
            </w:r>
          </w:p>
        </w:tc>
      </w:tr>
    </w:tbl>
    <w:p w:rsidR="00026D31" w:rsidRPr="001804B9" w:rsidRDefault="00026D31" w:rsidP="00026D31">
      <w:pPr>
        <w:jc w:val="both"/>
        <w:rPr>
          <w:rFonts w:ascii="GHEA Mariam" w:hAnsi="GHEA Mariam"/>
          <w:color w:val="000000" w:themeColor="text1"/>
          <w:lang w:val="hy-AM"/>
        </w:rPr>
      </w:pPr>
    </w:p>
    <w:p w:rsidR="00026D31" w:rsidRPr="001804B9" w:rsidRDefault="00026D31" w:rsidP="00026D31">
      <w:pPr>
        <w:jc w:val="both"/>
        <w:rPr>
          <w:rFonts w:ascii="GHEA Mariam" w:hAnsi="GHEA Mariam"/>
          <w:color w:val="000000" w:themeColor="text1"/>
          <w:lang w:val="hy-AM"/>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en-GB"/>
        </w:rPr>
      </w:pPr>
    </w:p>
    <w:p w:rsidR="00026D31" w:rsidRPr="001804B9" w:rsidRDefault="00026D31" w:rsidP="00026D31">
      <w:pPr>
        <w:jc w:val="both"/>
        <w:rPr>
          <w:rFonts w:ascii="GHEA Mariam" w:hAnsi="GHEA Mariam"/>
          <w:color w:val="000000" w:themeColor="text1"/>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538"/>
        <w:gridCol w:w="1747"/>
        <w:gridCol w:w="1596"/>
        <w:gridCol w:w="4667"/>
      </w:tblGrid>
      <w:tr w:rsidR="001804B9" w:rsidRPr="001804B9" w:rsidTr="0082566A">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026D31" w:rsidRPr="001804B9" w:rsidRDefault="00026D31" w:rsidP="0082566A">
            <w:pPr>
              <w:jc w:val="center"/>
              <w:rPr>
                <w:rFonts w:ascii="GHEA Mariam" w:hAnsi="GHEA Mariam"/>
                <w:b/>
                <w:bCs/>
                <w:color w:val="000000" w:themeColor="text1"/>
                <w:lang w:val="hy-AM" w:eastAsia="ru-RU"/>
              </w:rPr>
            </w:pPr>
            <w:r w:rsidRPr="001804B9">
              <w:rPr>
                <w:rFonts w:ascii="GHEA Mariam" w:hAnsi="GHEA Mariam"/>
                <w:b/>
                <w:bCs/>
                <w:color w:val="000000" w:themeColor="text1"/>
                <w:lang w:val="hy-AM" w:eastAsia="ru-RU"/>
              </w:rPr>
              <w:lastRenderedPageBreak/>
              <w:t>Համայնքային ոչ առևտրային կազմակերպությունների հաստիքներ</w:t>
            </w:r>
          </w:p>
        </w:tc>
      </w:tr>
      <w:tr w:rsidR="001804B9" w:rsidRPr="001804B9" w:rsidTr="00026D31">
        <w:trPr>
          <w:trHeight w:val="721"/>
        </w:trPr>
        <w:tc>
          <w:tcPr>
            <w:tcW w:w="2538" w:type="dxa"/>
            <w:tcBorders>
              <w:top w:val="nil"/>
              <w:left w:val="single" w:sz="8" w:space="0" w:color="auto"/>
              <w:bottom w:val="single" w:sz="4" w:space="0" w:color="auto"/>
              <w:right w:val="single" w:sz="8" w:space="0" w:color="auto"/>
            </w:tcBorders>
            <w:noWrap/>
            <w:vAlign w:val="center"/>
            <w:hideMark/>
          </w:tcPr>
          <w:p w:rsidR="00026D31" w:rsidRPr="001804B9" w:rsidRDefault="00026D31" w:rsidP="00026D31">
            <w:pPr>
              <w:pStyle w:val="ac"/>
              <w:spacing w:line="360" w:lineRule="auto"/>
              <w:jc w:val="center"/>
              <w:rPr>
                <w:rFonts w:ascii="GHEA Mariam" w:hAnsi="GHEA Mariam" w:cs="Sylfaen"/>
                <w:b/>
                <w:bCs/>
                <w:color w:val="000000" w:themeColor="text1"/>
                <w:sz w:val="20"/>
                <w:szCs w:val="20"/>
              </w:rPr>
            </w:pPr>
            <w:proofErr w:type="spellStart"/>
            <w:r w:rsidRPr="001804B9">
              <w:rPr>
                <w:rFonts w:ascii="GHEA Mariam" w:hAnsi="GHEA Mariam" w:cs="Sylfaen"/>
                <w:b/>
                <w:bCs/>
                <w:color w:val="000000" w:themeColor="text1"/>
                <w:sz w:val="20"/>
                <w:szCs w:val="20"/>
              </w:rPr>
              <w:t>Համայնք</w:t>
            </w:r>
            <w:proofErr w:type="spellEnd"/>
          </w:p>
          <w:p w:rsidR="00026D31" w:rsidRPr="001804B9" w:rsidRDefault="00026D31" w:rsidP="00026D31">
            <w:pPr>
              <w:pStyle w:val="ac"/>
              <w:spacing w:line="360" w:lineRule="auto"/>
              <w:jc w:val="center"/>
              <w:rPr>
                <w:rFonts w:ascii="GHEA Mariam" w:hAnsi="GHEA Mariam" w:cs="Sylfaen"/>
                <w:b/>
                <w:bCs/>
                <w:color w:val="000000" w:themeColor="text1"/>
                <w:sz w:val="20"/>
                <w:szCs w:val="20"/>
              </w:rPr>
            </w:pPr>
            <w:r w:rsidRPr="001804B9">
              <w:rPr>
                <w:rFonts w:ascii="GHEA Mariam" w:hAnsi="GHEA Mariam" w:cs="Sylfaen"/>
                <w:b/>
                <w:bCs/>
                <w:color w:val="000000" w:themeColor="text1"/>
                <w:sz w:val="20"/>
                <w:szCs w:val="20"/>
              </w:rPr>
              <w:t>(</w:t>
            </w:r>
            <w:proofErr w:type="spellStart"/>
            <w:r w:rsidRPr="001804B9">
              <w:rPr>
                <w:rFonts w:ascii="GHEA Mariam" w:hAnsi="GHEA Mariam" w:cs="Sylfaen"/>
                <w:b/>
                <w:bCs/>
                <w:color w:val="000000" w:themeColor="text1"/>
                <w:sz w:val="20"/>
                <w:szCs w:val="20"/>
              </w:rPr>
              <w:t>բնակավայր</w:t>
            </w:r>
            <w:proofErr w:type="spellEnd"/>
            <w:r w:rsidRPr="001804B9">
              <w:rPr>
                <w:rFonts w:ascii="GHEA Mariam" w:hAnsi="GHEA Mariam" w:cs="Sylfaen"/>
                <w:b/>
                <w:bCs/>
                <w:color w:val="000000" w:themeColor="text1"/>
                <w:sz w:val="20"/>
                <w:szCs w:val="20"/>
              </w:rPr>
              <w:t>)</w:t>
            </w:r>
          </w:p>
        </w:tc>
        <w:tc>
          <w:tcPr>
            <w:tcW w:w="1747" w:type="dxa"/>
            <w:tcBorders>
              <w:top w:val="nil"/>
              <w:left w:val="nil"/>
              <w:bottom w:val="single" w:sz="4" w:space="0" w:color="auto"/>
              <w:right w:val="single" w:sz="4" w:space="0" w:color="auto"/>
            </w:tcBorders>
            <w:noWrap/>
            <w:vAlign w:val="center"/>
            <w:hideMark/>
          </w:tcPr>
          <w:p w:rsidR="00026D31" w:rsidRPr="001804B9" w:rsidRDefault="00026D31" w:rsidP="00026D31">
            <w:pPr>
              <w:pStyle w:val="ac"/>
              <w:spacing w:line="360" w:lineRule="auto"/>
              <w:jc w:val="center"/>
              <w:rPr>
                <w:rFonts w:ascii="GHEA Mariam" w:hAnsi="GHEA Mariam" w:cs="Sylfaen"/>
                <w:b/>
                <w:bCs/>
                <w:color w:val="000000" w:themeColor="text1"/>
                <w:sz w:val="20"/>
                <w:szCs w:val="20"/>
              </w:rPr>
            </w:pPr>
            <w:proofErr w:type="spellStart"/>
            <w:r w:rsidRPr="001804B9">
              <w:rPr>
                <w:rFonts w:ascii="GHEA Mariam" w:hAnsi="GHEA Mariam" w:cs="Sylfaen"/>
                <w:b/>
                <w:bCs/>
                <w:color w:val="000000" w:themeColor="text1"/>
                <w:sz w:val="20"/>
                <w:szCs w:val="20"/>
              </w:rPr>
              <w:t>Միավորումից</w:t>
            </w:r>
            <w:proofErr w:type="spellEnd"/>
            <w:r w:rsidRPr="001804B9">
              <w:rPr>
                <w:rFonts w:ascii="GHEA Mariam" w:hAnsi="GHEA Mariam" w:cs="Sylfaen"/>
                <w:b/>
                <w:bCs/>
                <w:color w:val="000000" w:themeColor="text1"/>
                <w:sz w:val="20"/>
                <w:szCs w:val="20"/>
              </w:rPr>
              <w:t xml:space="preserve"> </w:t>
            </w:r>
            <w:proofErr w:type="spellStart"/>
            <w:r w:rsidRPr="001804B9">
              <w:rPr>
                <w:rFonts w:ascii="GHEA Mariam" w:hAnsi="GHEA Mariam" w:cs="Sylfaen"/>
                <w:b/>
                <w:bCs/>
                <w:color w:val="000000" w:themeColor="text1"/>
                <w:sz w:val="20"/>
                <w:szCs w:val="20"/>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rsidR="00026D31" w:rsidRPr="001804B9" w:rsidRDefault="00026D31" w:rsidP="00026D31">
            <w:pPr>
              <w:pStyle w:val="ac"/>
              <w:spacing w:line="360" w:lineRule="auto"/>
              <w:jc w:val="center"/>
              <w:rPr>
                <w:rFonts w:ascii="GHEA Mariam" w:hAnsi="GHEA Mariam" w:cs="Sylfaen"/>
                <w:b/>
                <w:bCs/>
                <w:color w:val="000000" w:themeColor="text1"/>
                <w:sz w:val="20"/>
                <w:szCs w:val="20"/>
              </w:rPr>
            </w:pPr>
            <w:proofErr w:type="spellStart"/>
            <w:r w:rsidRPr="001804B9">
              <w:rPr>
                <w:rFonts w:ascii="GHEA Mariam" w:hAnsi="GHEA Mariam" w:cs="Sylfaen"/>
                <w:b/>
                <w:bCs/>
                <w:color w:val="000000" w:themeColor="text1"/>
                <w:sz w:val="20"/>
                <w:szCs w:val="20"/>
              </w:rPr>
              <w:t>Միավորումից</w:t>
            </w:r>
            <w:proofErr w:type="spellEnd"/>
            <w:r w:rsidRPr="001804B9">
              <w:rPr>
                <w:rFonts w:ascii="GHEA Mariam" w:hAnsi="GHEA Mariam" w:cs="Sylfaen"/>
                <w:b/>
                <w:bCs/>
                <w:color w:val="000000" w:themeColor="text1"/>
                <w:sz w:val="20"/>
                <w:szCs w:val="20"/>
              </w:rPr>
              <w:t xml:space="preserve"> </w:t>
            </w:r>
            <w:proofErr w:type="spellStart"/>
            <w:r w:rsidRPr="001804B9">
              <w:rPr>
                <w:rFonts w:ascii="GHEA Mariam" w:hAnsi="GHEA Mariam" w:cs="Sylfaen"/>
                <w:b/>
                <w:bCs/>
                <w:color w:val="000000" w:themeColor="text1"/>
                <w:sz w:val="20"/>
                <w:szCs w:val="20"/>
              </w:rPr>
              <w:t>հետո</w:t>
            </w:r>
            <w:proofErr w:type="spellEnd"/>
          </w:p>
        </w:tc>
        <w:tc>
          <w:tcPr>
            <w:tcW w:w="4704" w:type="dxa"/>
            <w:tcBorders>
              <w:top w:val="nil"/>
              <w:left w:val="single" w:sz="4" w:space="0" w:color="auto"/>
              <w:bottom w:val="single" w:sz="8" w:space="0" w:color="000000"/>
              <w:right w:val="single" w:sz="8" w:space="0" w:color="auto"/>
            </w:tcBorders>
            <w:vAlign w:val="center"/>
            <w:hideMark/>
          </w:tcPr>
          <w:p w:rsidR="00026D31" w:rsidRPr="001804B9" w:rsidRDefault="00026D31" w:rsidP="00026D31">
            <w:pPr>
              <w:pStyle w:val="ac"/>
              <w:spacing w:line="360" w:lineRule="auto"/>
              <w:jc w:val="center"/>
              <w:rPr>
                <w:rFonts w:ascii="GHEA Mariam" w:hAnsi="GHEA Mariam" w:cs="Sylfaen"/>
                <w:b/>
                <w:bCs/>
                <w:color w:val="000000" w:themeColor="text1"/>
                <w:sz w:val="20"/>
                <w:szCs w:val="20"/>
              </w:rPr>
            </w:pPr>
            <w:proofErr w:type="spellStart"/>
            <w:r w:rsidRPr="001804B9">
              <w:rPr>
                <w:rFonts w:ascii="GHEA Mariam" w:hAnsi="GHEA Mariam" w:cs="Sylfaen"/>
                <w:b/>
                <w:bCs/>
                <w:color w:val="000000" w:themeColor="text1"/>
                <w:sz w:val="20"/>
                <w:szCs w:val="20"/>
              </w:rPr>
              <w:t>Թվարկել</w:t>
            </w:r>
            <w:proofErr w:type="spellEnd"/>
            <w:r w:rsidRPr="001804B9">
              <w:rPr>
                <w:rFonts w:ascii="GHEA Mariam" w:hAnsi="GHEA Mariam" w:cs="Sylfaen"/>
                <w:b/>
                <w:bCs/>
                <w:color w:val="000000" w:themeColor="text1"/>
                <w:sz w:val="20"/>
                <w:szCs w:val="20"/>
              </w:rPr>
              <w:t xml:space="preserve"> և </w:t>
            </w:r>
            <w:proofErr w:type="spellStart"/>
            <w:r w:rsidRPr="001804B9">
              <w:rPr>
                <w:rFonts w:ascii="GHEA Mariam" w:hAnsi="GHEA Mariam" w:cs="Sylfaen"/>
                <w:b/>
                <w:bCs/>
                <w:color w:val="000000" w:themeColor="text1"/>
                <w:sz w:val="20"/>
                <w:szCs w:val="20"/>
              </w:rPr>
              <w:t>նկարագրել</w:t>
            </w:r>
            <w:proofErr w:type="spellEnd"/>
            <w:r w:rsidRPr="001804B9">
              <w:rPr>
                <w:rFonts w:ascii="GHEA Mariam" w:hAnsi="GHEA Mariam" w:cs="Sylfaen"/>
                <w:b/>
                <w:bCs/>
                <w:color w:val="000000" w:themeColor="text1"/>
                <w:sz w:val="20"/>
                <w:szCs w:val="20"/>
              </w:rPr>
              <w:t xml:space="preserve"> ՀՈԱԿ-</w:t>
            </w:r>
            <w:proofErr w:type="spellStart"/>
            <w:r w:rsidRPr="001804B9">
              <w:rPr>
                <w:rFonts w:ascii="GHEA Mariam" w:hAnsi="GHEA Mariam" w:cs="Sylfaen"/>
                <w:b/>
                <w:bCs/>
                <w:color w:val="000000" w:themeColor="text1"/>
                <w:sz w:val="20"/>
                <w:szCs w:val="20"/>
              </w:rPr>
              <w:t>ներում</w:t>
            </w:r>
            <w:proofErr w:type="spellEnd"/>
            <w:r w:rsidRPr="001804B9">
              <w:rPr>
                <w:rFonts w:ascii="GHEA Mariam" w:hAnsi="GHEA Mariam" w:cs="Sylfaen"/>
                <w:b/>
                <w:bCs/>
                <w:color w:val="000000" w:themeColor="text1"/>
                <w:sz w:val="20"/>
                <w:szCs w:val="20"/>
              </w:rPr>
              <w:t xml:space="preserve"> </w:t>
            </w:r>
            <w:proofErr w:type="spellStart"/>
            <w:r w:rsidRPr="001804B9">
              <w:rPr>
                <w:rFonts w:ascii="GHEA Mariam" w:hAnsi="GHEA Mariam" w:cs="Sylfaen"/>
                <w:b/>
                <w:bCs/>
                <w:color w:val="000000" w:themeColor="text1"/>
                <w:sz w:val="20"/>
                <w:szCs w:val="20"/>
              </w:rPr>
              <w:t>հաստիքների</w:t>
            </w:r>
            <w:proofErr w:type="spellEnd"/>
            <w:r w:rsidRPr="001804B9">
              <w:rPr>
                <w:rFonts w:ascii="GHEA Mariam" w:hAnsi="GHEA Mariam" w:cs="Sylfaen"/>
                <w:b/>
                <w:bCs/>
                <w:color w:val="000000" w:themeColor="text1"/>
                <w:sz w:val="20"/>
                <w:szCs w:val="20"/>
              </w:rPr>
              <w:t xml:space="preserve"> </w:t>
            </w:r>
            <w:proofErr w:type="spellStart"/>
            <w:r w:rsidRPr="001804B9">
              <w:rPr>
                <w:rFonts w:ascii="GHEA Mariam" w:hAnsi="GHEA Mariam" w:cs="Sylfaen"/>
                <w:b/>
                <w:bCs/>
                <w:color w:val="000000" w:themeColor="text1"/>
                <w:sz w:val="20"/>
                <w:szCs w:val="20"/>
              </w:rPr>
              <w:t>ավելացումը</w:t>
            </w:r>
            <w:proofErr w:type="spellEnd"/>
            <w:r w:rsidRPr="001804B9">
              <w:rPr>
                <w:rFonts w:ascii="GHEA Mariam" w:hAnsi="GHEA Mariam" w:cs="Sylfaen"/>
                <w:b/>
                <w:bCs/>
                <w:color w:val="000000" w:themeColor="text1"/>
                <w:sz w:val="20"/>
                <w:szCs w:val="20"/>
              </w:rPr>
              <w:t xml:space="preserve"> (</w:t>
            </w:r>
            <w:proofErr w:type="spellStart"/>
            <w:r w:rsidRPr="001804B9">
              <w:rPr>
                <w:rFonts w:ascii="GHEA Mariam" w:hAnsi="GHEA Mariam" w:cs="Sylfaen"/>
                <w:b/>
                <w:bCs/>
                <w:color w:val="000000" w:themeColor="text1"/>
                <w:sz w:val="20"/>
                <w:szCs w:val="20"/>
              </w:rPr>
              <w:t>պակասումը</w:t>
            </w:r>
            <w:proofErr w:type="spellEnd"/>
            <w:r w:rsidRPr="001804B9">
              <w:rPr>
                <w:rFonts w:ascii="GHEA Mariam" w:hAnsi="GHEA Mariam" w:cs="Sylfaen"/>
                <w:b/>
                <w:bCs/>
                <w:color w:val="000000" w:themeColor="text1"/>
                <w:sz w:val="20"/>
                <w:szCs w:val="20"/>
              </w:rPr>
              <w:t>)</w:t>
            </w:r>
          </w:p>
        </w:tc>
      </w:tr>
      <w:tr w:rsidR="001804B9" w:rsidRPr="001804B9" w:rsidTr="00026D31">
        <w:trPr>
          <w:trHeight w:val="736"/>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026D31" w:rsidRPr="001804B9" w:rsidRDefault="00026D31" w:rsidP="00026D31">
            <w:pPr>
              <w:pStyle w:val="ac"/>
              <w:ind w:firstLine="720"/>
              <w:jc w:val="center"/>
              <w:rPr>
                <w:rFonts w:ascii="GHEA Mariam" w:eastAsia="Times New Roman" w:hAnsi="GHEA Mariam"/>
                <w:color w:val="000000" w:themeColor="text1"/>
                <w:sz w:val="20"/>
                <w:szCs w:val="20"/>
                <w:lang w:val="hy-AM" w:eastAsia="ru-RU"/>
              </w:rPr>
            </w:pPr>
            <w:r w:rsidRPr="001804B9">
              <w:rPr>
                <w:rFonts w:ascii="GHEA Mariam" w:hAnsi="GHEA Mariam" w:cs="Sylfaen"/>
                <w:b/>
                <w:bCs/>
                <w:color w:val="000000" w:themeColor="text1"/>
                <w:sz w:val="20"/>
                <w:szCs w:val="20"/>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026D31" w:rsidRPr="001804B9" w:rsidRDefault="00026D31" w:rsidP="00026D31">
            <w:pPr>
              <w:jc w:val="center"/>
              <w:rPr>
                <w:rFonts w:ascii="GHEA Mariam" w:hAnsi="GHEA Mariam"/>
                <w:color w:val="000000" w:themeColor="text1"/>
                <w:lang w:val="hy-AM"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26D31" w:rsidRPr="001804B9" w:rsidRDefault="00026D31" w:rsidP="00026D31">
            <w:pPr>
              <w:jc w:val="center"/>
              <w:rPr>
                <w:rFonts w:ascii="GHEA Mariam" w:hAnsi="GHEA Mariam"/>
                <w:color w:val="000000" w:themeColor="text1"/>
                <w:lang w:val="ru-RU" w:eastAsia="ru-RU"/>
              </w:rPr>
            </w:pPr>
          </w:p>
        </w:tc>
        <w:tc>
          <w:tcPr>
            <w:tcW w:w="4704" w:type="dxa"/>
            <w:vMerge w:val="restart"/>
            <w:tcBorders>
              <w:top w:val="single" w:sz="4" w:space="0" w:color="auto"/>
              <w:left w:val="nil"/>
              <w:bottom w:val="single" w:sz="4" w:space="0" w:color="000000"/>
              <w:right w:val="single" w:sz="4" w:space="0" w:color="auto"/>
            </w:tcBorders>
            <w:vAlign w:val="bottom"/>
          </w:tcPr>
          <w:p w:rsidR="00026D31" w:rsidRPr="001804B9" w:rsidRDefault="00026D31" w:rsidP="00026D31">
            <w:pPr>
              <w:rPr>
                <w:rFonts w:ascii="GHEA Mariam" w:hAnsi="GHEA Mariam"/>
                <w:color w:val="000000" w:themeColor="text1"/>
                <w:lang w:val="hy-AM" w:eastAsia="ru-RU"/>
              </w:rPr>
            </w:pPr>
            <w:r w:rsidRPr="001804B9">
              <w:rPr>
                <w:rFonts w:ascii="GHEA Mariam" w:hAnsi="GHEA Mariam"/>
                <w:color w:val="000000" w:themeColor="text1"/>
                <w:lang w:val="hy-AM" w:eastAsia="ru-RU"/>
              </w:rPr>
              <w:t>30.05.2024 թ.N 50 որոշմամբ լուծարվել է &lt;&lt;Նոր Հաճընի համայնքապետրանի կումունալ տնտեսություՆ&gt;&gt; հիմնարկը՝ 66.5 հաստիքային միավոր :         30.05.2024 թ. N51 Ա որոշմամբ հիմնադրվել է &lt;&lt;Կանաչապատման և բարեկարգման &gt;&gt; ՀՈԱԿ 71.5 հաստիքային միավոր: Տնօրեն 1, տնօրենի տեղակալ 1 , հաշվապահ 1, գործավար 1, պահեստապետ 1, մեխանիզատոր 1, տեսուչ 2.5, բանվոր 1, բանվոր 6, վարորդ 1, վարորդ 4, տեղամասի վարպետ 1, վարորդ 2, հավաքարար 16, բանվոր 8, բանվոր 13, գերեզմանոցի պահակ 2, մարզադաշտի պահակ 1, տրակտորստ 1, ավտոբուսի վարորդ 2, էլեկտրիկ - օպերատոր 3, եռակցող-բանվոր 1:</w:t>
            </w:r>
          </w:p>
          <w:p w:rsidR="00026D31" w:rsidRPr="001804B9" w:rsidRDefault="00026D31" w:rsidP="00026D31">
            <w:pPr>
              <w:jc w:val="center"/>
              <w:rPr>
                <w:rFonts w:ascii="GHEA Mariam" w:hAnsi="GHEA Mariam"/>
                <w:color w:val="000000" w:themeColor="text1"/>
                <w:lang w:val="hy-AM" w:eastAsia="ru-RU"/>
              </w:rPr>
            </w:pPr>
          </w:p>
          <w:p w:rsidR="00026D31" w:rsidRPr="001804B9" w:rsidRDefault="00026D31" w:rsidP="00026D31">
            <w:pPr>
              <w:jc w:val="center"/>
              <w:rPr>
                <w:rFonts w:ascii="GHEA Mariam" w:hAnsi="GHEA Mariam"/>
                <w:color w:val="000000" w:themeColor="text1"/>
                <w:lang w:val="hy-AM" w:eastAsia="ru-RU"/>
              </w:rPr>
            </w:pPr>
          </w:p>
          <w:p w:rsidR="00026D31" w:rsidRPr="001804B9" w:rsidRDefault="00026D31" w:rsidP="00026D31">
            <w:pPr>
              <w:jc w:val="center"/>
              <w:rPr>
                <w:rFonts w:ascii="GHEA Mariam" w:hAnsi="GHEA Mariam"/>
                <w:color w:val="000000" w:themeColor="text1"/>
                <w:lang w:val="hy-AM" w:eastAsia="ru-RU"/>
              </w:rPr>
            </w:pPr>
          </w:p>
          <w:p w:rsidR="00026D31" w:rsidRPr="001804B9" w:rsidRDefault="00026D31" w:rsidP="00026D31">
            <w:pPr>
              <w:jc w:val="center"/>
              <w:rPr>
                <w:rFonts w:ascii="GHEA Mariam" w:hAnsi="GHEA Mariam"/>
                <w:color w:val="000000" w:themeColor="text1"/>
                <w:lang w:val="hy-AM" w:eastAsia="ru-RU"/>
              </w:rPr>
            </w:pPr>
          </w:p>
          <w:p w:rsidR="00026D31" w:rsidRPr="001804B9" w:rsidRDefault="00026D31" w:rsidP="00026D31">
            <w:pPr>
              <w:jc w:val="cente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142"/>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1. </w:t>
            </w:r>
            <w:proofErr w:type="spellStart"/>
            <w:r w:rsidRPr="001804B9">
              <w:rPr>
                <w:rFonts w:ascii="GHEA Mariam" w:eastAsia="Times New Roman" w:hAnsi="GHEA Mariam" w:cs="Times New Roman"/>
                <w:color w:val="000000" w:themeColor="text1"/>
                <w:sz w:val="20"/>
                <w:szCs w:val="20"/>
                <w:lang w:val="en-GB" w:eastAsia="ru-RU"/>
              </w:rPr>
              <w:t>Նոր</w:t>
            </w:r>
            <w:proofErr w:type="spellEnd"/>
            <w:r w:rsidRPr="001804B9">
              <w:rPr>
                <w:rFonts w:ascii="GHEA Mariam" w:eastAsia="Times New Roman" w:hAnsi="GHEA Mariam" w:cs="Times New Roman"/>
                <w:color w:val="000000" w:themeColor="text1"/>
                <w:sz w:val="20"/>
                <w:szCs w:val="20"/>
                <w:lang w:val="en-GB" w:eastAsia="ru-RU"/>
              </w:rPr>
              <w:t xml:space="preserve"> </w:t>
            </w:r>
            <w:proofErr w:type="spellStart"/>
            <w:r w:rsidRPr="001804B9">
              <w:rPr>
                <w:rFonts w:ascii="GHEA Mariam" w:eastAsia="Times New Roman" w:hAnsi="GHEA Mariam" w:cs="Times New Roman"/>
                <w:color w:val="000000" w:themeColor="text1"/>
                <w:sz w:val="20"/>
                <w:szCs w:val="20"/>
                <w:lang w:val="en-GB" w:eastAsia="ru-RU"/>
              </w:rPr>
              <w:t>Հաճըն</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156,8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eastAsia="ru-RU"/>
              </w:rPr>
            </w:pPr>
            <w:r w:rsidRPr="001804B9">
              <w:rPr>
                <w:rFonts w:ascii="GHEA Mariam" w:hAnsi="GHEA Mariam"/>
                <w:color w:val="000000" w:themeColor="text1"/>
                <w:lang w:eastAsia="ru-RU"/>
              </w:rPr>
              <w:t>188.51</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284"/>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2. </w:t>
            </w:r>
            <w:proofErr w:type="spellStart"/>
            <w:r w:rsidRPr="001804B9">
              <w:rPr>
                <w:rFonts w:ascii="GHEA Mariam" w:eastAsia="Times New Roman" w:hAnsi="GHEA Mariam" w:cs="Times New Roman"/>
                <w:color w:val="000000" w:themeColor="text1"/>
                <w:sz w:val="20"/>
                <w:szCs w:val="20"/>
                <w:lang w:val="en-GB" w:eastAsia="ru-RU"/>
              </w:rPr>
              <w:t>Նոր</w:t>
            </w:r>
            <w:proofErr w:type="spellEnd"/>
            <w:r w:rsidRPr="001804B9">
              <w:rPr>
                <w:rFonts w:ascii="GHEA Mariam" w:eastAsia="Times New Roman" w:hAnsi="GHEA Mariam" w:cs="Times New Roman"/>
                <w:color w:val="000000" w:themeColor="text1"/>
                <w:sz w:val="20"/>
                <w:szCs w:val="20"/>
                <w:lang w:val="en-GB" w:eastAsia="ru-RU"/>
              </w:rPr>
              <w:t xml:space="preserve"> </w:t>
            </w:r>
            <w:proofErr w:type="spellStart"/>
            <w:r w:rsidRPr="001804B9">
              <w:rPr>
                <w:rFonts w:ascii="GHEA Mariam" w:eastAsia="Times New Roman" w:hAnsi="GHEA Mariam" w:cs="Times New Roman"/>
                <w:color w:val="000000" w:themeColor="text1"/>
                <w:sz w:val="20"/>
                <w:szCs w:val="20"/>
                <w:lang w:val="en-GB" w:eastAsia="ru-RU"/>
              </w:rPr>
              <w:t>Գեղի</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110,09</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eastAsia="ru-RU"/>
              </w:rPr>
            </w:pPr>
            <w:r w:rsidRPr="001804B9">
              <w:rPr>
                <w:rFonts w:ascii="GHEA Mariam" w:hAnsi="GHEA Mariam"/>
                <w:color w:val="000000" w:themeColor="text1"/>
                <w:lang w:eastAsia="ru-RU"/>
              </w:rPr>
              <w:t>83.7</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284"/>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3. </w:t>
            </w:r>
            <w:proofErr w:type="spellStart"/>
            <w:r w:rsidRPr="001804B9">
              <w:rPr>
                <w:rFonts w:ascii="GHEA Mariam" w:eastAsia="Times New Roman" w:hAnsi="GHEA Mariam" w:cs="Times New Roman"/>
                <w:color w:val="000000" w:themeColor="text1"/>
                <w:sz w:val="20"/>
                <w:szCs w:val="20"/>
                <w:lang w:val="en-GB" w:eastAsia="ru-RU"/>
              </w:rPr>
              <w:t>Նոր</w:t>
            </w:r>
            <w:proofErr w:type="spellEnd"/>
            <w:r w:rsidRPr="001804B9">
              <w:rPr>
                <w:rFonts w:ascii="GHEA Mariam" w:eastAsia="Times New Roman" w:hAnsi="GHEA Mariam" w:cs="Times New Roman"/>
                <w:color w:val="000000" w:themeColor="text1"/>
                <w:sz w:val="20"/>
                <w:szCs w:val="20"/>
                <w:lang w:val="en-GB" w:eastAsia="ru-RU"/>
              </w:rPr>
              <w:t xml:space="preserve"> </w:t>
            </w:r>
            <w:proofErr w:type="spellStart"/>
            <w:r w:rsidRPr="001804B9">
              <w:rPr>
                <w:rFonts w:ascii="GHEA Mariam" w:eastAsia="Times New Roman" w:hAnsi="GHEA Mariam" w:cs="Times New Roman"/>
                <w:color w:val="000000" w:themeColor="text1"/>
                <w:sz w:val="20"/>
                <w:szCs w:val="20"/>
                <w:lang w:val="en-GB" w:eastAsia="ru-RU"/>
              </w:rPr>
              <w:t>Արտամետ</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eastAsia="ru-RU"/>
              </w:rPr>
            </w:pPr>
            <w:r w:rsidRPr="001804B9">
              <w:rPr>
                <w:rFonts w:ascii="GHEA Mariam" w:hAnsi="GHEA Mariam"/>
                <w:color w:val="000000" w:themeColor="text1"/>
                <w:lang w:eastAsia="ru-RU"/>
              </w:rPr>
              <w:t>12.49</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284"/>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4. </w:t>
            </w:r>
            <w:proofErr w:type="spellStart"/>
            <w:r w:rsidRPr="001804B9">
              <w:rPr>
                <w:rFonts w:ascii="GHEA Mariam" w:eastAsia="Times New Roman" w:hAnsi="GHEA Mariam" w:cs="Times New Roman"/>
                <w:color w:val="000000" w:themeColor="text1"/>
                <w:sz w:val="20"/>
                <w:szCs w:val="20"/>
                <w:lang w:val="en-GB" w:eastAsia="ru-RU"/>
              </w:rPr>
              <w:t>Գետամեջ</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val="hy-AM" w:eastAsia="ru-RU"/>
              </w:rPr>
            </w:pP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284"/>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5. </w:t>
            </w:r>
            <w:proofErr w:type="spellStart"/>
            <w:r w:rsidRPr="001804B9">
              <w:rPr>
                <w:rFonts w:ascii="GHEA Mariam" w:eastAsia="Times New Roman" w:hAnsi="GHEA Mariam" w:cs="Times New Roman"/>
                <w:color w:val="000000" w:themeColor="text1"/>
                <w:sz w:val="20"/>
                <w:szCs w:val="20"/>
                <w:lang w:val="en-GB" w:eastAsia="ru-RU"/>
              </w:rPr>
              <w:t>Քանաքեռավան</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39,89</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eastAsia="ru-RU"/>
              </w:rPr>
            </w:pPr>
            <w:r w:rsidRPr="001804B9">
              <w:rPr>
                <w:rFonts w:ascii="GHEA Mariam" w:hAnsi="GHEA Mariam"/>
                <w:color w:val="000000" w:themeColor="text1"/>
                <w:lang w:eastAsia="ru-RU"/>
              </w:rPr>
              <w:t>44.36</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284"/>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6. </w:t>
            </w:r>
            <w:proofErr w:type="spellStart"/>
            <w:r w:rsidRPr="001804B9">
              <w:rPr>
                <w:rFonts w:ascii="GHEA Mariam" w:eastAsia="Times New Roman" w:hAnsi="GHEA Mariam" w:cs="Times New Roman"/>
                <w:color w:val="000000" w:themeColor="text1"/>
                <w:sz w:val="20"/>
                <w:szCs w:val="20"/>
                <w:lang w:val="en-GB" w:eastAsia="ru-RU"/>
              </w:rPr>
              <w:t>Մրգաշեն</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26</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eastAsia="ru-RU"/>
              </w:rPr>
            </w:pPr>
            <w:r w:rsidRPr="001804B9">
              <w:rPr>
                <w:rFonts w:ascii="GHEA Mariam" w:hAnsi="GHEA Mariam"/>
                <w:color w:val="000000" w:themeColor="text1"/>
                <w:lang w:eastAsia="ru-RU"/>
              </w:rPr>
              <w:t>16.61</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45"/>
        </w:trPr>
        <w:tc>
          <w:tcPr>
            <w:tcW w:w="2538" w:type="dxa"/>
            <w:tcBorders>
              <w:top w:val="nil"/>
              <w:left w:val="single" w:sz="8" w:space="0" w:color="auto"/>
              <w:bottom w:val="single" w:sz="8" w:space="0" w:color="auto"/>
              <w:right w:val="single" w:sz="8" w:space="0" w:color="auto"/>
            </w:tcBorders>
            <w:noWrap/>
            <w:vAlign w:val="center"/>
          </w:tcPr>
          <w:p w:rsidR="00026D31" w:rsidRPr="001804B9" w:rsidRDefault="00026D31" w:rsidP="00026D31">
            <w:pPr>
              <w:pStyle w:val="ae"/>
              <w:tabs>
                <w:tab w:val="left" w:pos="284"/>
              </w:tabs>
              <w:spacing w:line="240" w:lineRule="auto"/>
              <w:ind w:left="142" w:firstLine="0"/>
              <w:jc w:val="left"/>
              <w:rPr>
                <w:rFonts w:ascii="GHEA Mariam" w:eastAsia="Times New Roman" w:hAnsi="GHEA Mariam" w:cs="Times New Roman"/>
                <w:color w:val="000000" w:themeColor="text1"/>
                <w:sz w:val="20"/>
                <w:szCs w:val="20"/>
                <w:lang w:val="en-GB" w:eastAsia="ru-RU"/>
              </w:rPr>
            </w:pPr>
            <w:r w:rsidRPr="001804B9">
              <w:rPr>
                <w:rFonts w:ascii="GHEA Mariam" w:eastAsia="Times New Roman" w:hAnsi="GHEA Mariam" w:cs="Times New Roman"/>
                <w:color w:val="000000" w:themeColor="text1"/>
                <w:sz w:val="20"/>
                <w:szCs w:val="20"/>
                <w:lang w:val="en-GB" w:eastAsia="ru-RU"/>
              </w:rPr>
              <w:t xml:space="preserve">7. </w:t>
            </w:r>
            <w:proofErr w:type="spellStart"/>
            <w:r w:rsidRPr="001804B9">
              <w:rPr>
                <w:rFonts w:ascii="GHEA Mariam" w:eastAsia="Times New Roman" w:hAnsi="GHEA Mariam" w:cs="Times New Roman"/>
                <w:color w:val="000000" w:themeColor="text1"/>
                <w:sz w:val="20"/>
                <w:szCs w:val="20"/>
                <w:lang w:val="en-GB" w:eastAsia="ru-RU"/>
              </w:rPr>
              <w:t>Քարաշամբ</w:t>
            </w:r>
            <w:proofErr w:type="spellEnd"/>
          </w:p>
        </w:tc>
        <w:tc>
          <w:tcPr>
            <w:tcW w:w="1747" w:type="dxa"/>
            <w:tcBorders>
              <w:top w:val="nil"/>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6D31" w:rsidRPr="001804B9" w:rsidRDefault="00026D31" w:rsidP="00026D31">
            <w:pPr>
              <w:ind w:firstLine="142"/>
              <w:jc w:val="center"/>
              <w:rPr>
                <w:rFonts w:ascii="GHEA Mariam" w:hAnsi="GHEA Mariam"/>
                <w:color w:val="000000" w:themeColor="text1"/>
                <w:lang w:val="hy-AM" w:eastAsia="ru-RU"/>
              </w:rPr>
            </w:pP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415"/>
        </w:trPr>
        <w:tc>
          <w:tcPr>
            <w:tcW w:w="2538" w:type="dxa"/>
            <w:tcBorders>
              <w:top w:val="single" w:sz="4" w:space="0" w:color="auto"/>
              <w:left w:val="single" w:sz="8" w:space="0" w:color="auto"/>
              <w:bottom w:val="single" w:sz="8" w:space="0" w:color="auto"/>
              <w:right w:val="single" w:sz="8" w:space="0" w:color="auto"/>
            </w:tcBorders>
            <w:vAlign w:val="center"/>
          </w:tcPr>
          <w:p w:rsidR="00026D31" w:rsidRPr="001804B9" w:rsidRDefault="00026D31" w:rsidP="00026D31">
            <w:pPr>
              <w:pStyle w:val="ac"/>
              <w:tabs>
                <w:tab w:val="left" w:pos="142"/>
              </w:tabs>
              <w:spacing w:line="360" w:lineRule="auto"/>
              <w:rPr>
                <w:rFonts w:ascii="GHEA Mariam" w:hAnsi="GHEA Mariam" w:cs="Sylfaen"/>
                <w:color w:val="000000" w:themeColor="text1"/>
                <w:sz w:val="20"/>
                <w:szCs w:val="20"/>
                <w:lang w:val="en-GB"/>
              </w:rPr>
            </w:pPr>
            <w:r w:rsidRPr="001804B9">
              <w:rPr>
                <w:rFonts w:ascii="GHEA Mariam" w:hAnsi="GHEA Mariam" w:cs="Sylfaen"/>
                <w:color w:val="000000" w:themeColor="text1"/>
                <w:sz w:val="20"/>
                <w:szCs w:val="20"/>
                <w:lang w:val="en-GB"/>
              </w:rPr>
              <w:t xml:space="preserve">  8. </w:t>
            </w:r>
            <w:proofErr w:type="spellStart"/>
            <w:r w:rsidRPr="001804B9">
              <w:rPr>
                <w:rFonts w:ascii="GHEA Mariam" w:hAnsi="GHEA Mariam" w:cs="Sylfaen"/>
                <w:color w:val="000000" w:themeColor="text1"/>
                <w:sz w:val="20"/>
                <w:szCs w:val="20"/>
                <w:lang w:val="en-GB"/>
              </w:rPr>
              <w:t>Արգել</w:t>
            </w:r>
            <w:proofErr w:type="spellEnd"/>
          </w:p>
        </w:tc>
        <w:tc>
          <w:tcPr>
            <w:tcW w:w="1747" w:type="dxa"/>
            <w:tcBorders>
              <w:top w:val="single" w:sz="4" w:space="0" w:color="auto"/>
              <w:left w:val="nil"/>
              <w:bottom w:val="single" w:sz="8" w:space="0" w:color="auto"/>
              <w:right w:val="nil"/>
            </w:tcBorders>
            <w:noWrap/>
            <w:vAlign w:val="center"/>
          </w:tcPr>
          <w:p w:rsidR="00026D31" w:rsidRPr="001804B9" w:rsidRDefault="00026D31" w:rsidP="00026D31">
            <w:pPr>
              <w:ind w:firstLine="142"/>
              <w:jc w:val="center"/>
              <w:rPr>
                <w:rFonts w:ascii="GHEA Mariam" w:hAnsi="GHEA Mariam"/>
                <w:color w:val="000000" w:themeColor="text1"/>
                <w:lang w:val="hy-AM" w:eastAsia="ru-RU"/>
              </w:rPr>
            </w:pPr>
          </w:p>
        </w:tc>
        <w:tc>
          <w:tcPr>
            <w:tcW w:w="1559" w:type="dxa"/>
            <w:tcBorders>
              <w:top w:val="single" w:sz="4" w:space="0" w:color="auto"/>
              <w:left w:val="single" w:sz="8" w:space="0" w:color="auto"/>
              <w:bottom w:val="single" w:sz="8" w:space="0" w:color="auto"/>
              <w:right w:val="single" w:sz="8" w:space="0" w:color="000000"/>
            </w:tcBorders>
            <w:noWrap/>
            <w:vAlign w:val="center"/>
            <w:hideMark/>
          </w:tcPr>
          <w:p w:rsidR="00026D31" w:rsidRPr="001804B9" w:rsidRDefault="00026D31" w:rsidP="00026D31">
            <w:pPr>
              <w:ind w:firstLine="142"/>
              <w:jc w:val="center"/>
              <w:rPr>
                <w:rFonts w:ascii="GHEA Mariam" w:hAnsi="GHEA Mariam"/>
                <w:color w:val="000000" w:themeColor="text1"/>
                <w:lang w:eastAsia="ru-RU"/>
              </w:rPr>
            </w:pPr>
            <w:r w:rsidRPr="001804B9">
              <w:rPr>
                <w:rFonts w:ascii="GHEA Mariam" w:hAnsi="GHEA Mariam"/>
                <w:color w:val="000000" w:themeColor="text1"/>
                <w:lang w:eastAsia="ru-RU"/>
              </w:rPr>
              <w:t>17.73</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93"/>
        </w:trPr>
        <w:tc>
          <w:tcPr>
            <w:tcW w:w="2538" w:type="dxa"/>
            <w:tcBorders>
              <w:top w:val="single" w:sz="4" w:space="0" w:color="auto"/>
              <w:left w:val="single" w:sz="8" w:space="0" w:color="auto"/>
              <w:bottom w:val="single" w:sz="8" w:space="0" w:color="auto"/>
              <w:right w:val="single" w:sz="8" w:space="0" w:color="auto"/>
            </w:tcBorders>
            <w:vAlign w:val="center"/>
          </w:tcPr>
          <w:p w:rsidR="00026D31" w:rsidRPr="001804B9" w:rsidRDefault="00026D31" w:rsidP="00026D31">
            <w:pPr>
              <w:pStyle w:val="ac"/>
              <w:spacing w:line="360" w:lineRule="auto"/>
              <w:ind w:firstLine="142"/>
              <w:rPr>
                <w:rFonts w:ascii="GHEA Mariam" w:hAnsi="GHEA Mariam" w:cs="Sylfaen"/>
                <w:color w:val="000000" w:themeColor="text1"/>
                <w:sz w:val="20"/>
                <w:szCs w:val="20"/>
                <w:lang w:val="en-GB"/>
              </w:rPr>
            </w:pPr>
            <w:r w:rsidRPr="001804B9">
              <w:rPr>
                <w:rFonts w:ascii="GHEA Mariam" w:hAnsi="GHEA Mariam" w:cs="Sylfaen"/>
                <w:color w:val="000000" w:themeColor="text1"/>
                <w:sz w:val="20"/>
                <w:szCs w:val="20"/>
                <w:lang w:val="en-GB"/>
              </w:rPr>
              <w:t xml:space="preserve">9. </w:t>
            </w:r>
            <w:proofErr w:type="spellStart"/>
            <w:r w:rsidRPr="001804B9">
              <w:rPr>
                <w:rFonts w:ascii="GHEA Mariam" w:hAnsi="GHEA Mariam" w:cs="Sylfaen"/>
                <w:color w:val="000000" w:themeColor="text1"/>
                <w:sz w:val="20"/>
                <w:szCs w:val="20"/>
                <w:lang w:val="en-GB"/>
              </w:rPr>
              <w:t>Թեղենիք</w:t>
            </w:r>
            <w:proofErr w:type="spellEnd"/>
          </w:p>
        </w:tc>
        <w:tc>
          <w:tcPr>
            <w:tcW w:w="1747" w:type="dxa"/>
            <w:tcBorders>
              <w:top w:val="single" w:sz="4" w:space="0" w:color="auto"/>
              <w:left w:val="nil"/>
              <w:bottom w:val="single" w:sz="8" w:space="0" w:color="auto"/>
              <w:right w:val="nil"/>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r w:rsidRPr="001804B9">
              <w:rPr>
                <w:rFonts w:ascii="GHEA Mariam" w:hAnsi="GHEA Mariam"/>
                <w:color w:val="000000" w:themeColor="text1"/>
                <w:lang w:val="hy-AM" w:eastAsia="ru-RU"/>
              </w:rPr>
              <w:t>0</w:t>
            </w:r>
          </w:p>
        </w:tc>
        <w:tc>
          <w:tcPr>
            <w:tcW w:w="1559" w:type="dxa"/>
            <w:tcBorders>
              <w:top w:val="single" w:sz="4" w:space="0" w:color="auto"/>
              <w:left w:val="single" w:sz="8" w:space="0" w:color="auto"/>
              <w:bottom w:val="single" w:sz="8" w:space="0" w:color="auto"/>
              <w:right w:val="single" w:sz="8" w:space="0" w:color="000000"/>
            </w:tcBorders>
            <w:noWrap/>
            <w:vAlign w:val="center"/>
            <w:hideMark/>
          </w:tcPr>
          <w:p w:rsidR="00026D31" w:rsidRPr="001804B9" w:rsidRDefault="00026D31" w:rsidP="00026D31">
            <w:pPr>
              <w:ind w:firstLine="142"/>
              <w:jc w:val="center"/>
              <w:rPr>
                <w:rFonts w:ascii="GHEA Mariam" w:hAnsi="GHEA Mariam"/>
                <w:color w:val="000000" w:themeColor="text1"/>
                <w:lang w:val="hy-AM" w:eastAsia="ru-RU"/>
              </w:rPr>
            </w:pP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r w:rsidR="001804B9" w:rsidRPr="001804B9" w:rsidTr="00026D31">
        <w:trPr>
          <w:trHeight w:val="398"/>
        </w:trPr>
        <w:tc>
          <w:tcPr>
            <w:tcW w:w="2538" w:type="dxa"/>
            <w:tcBorders>
              <w:top w:val="single" w:sz="4" w:space="0" w:color="auto"/>
              <w:left w:val="single" w:sz="8" w:space="0" w:color="auto"/>
              <w:bottom w:val="single" w:sz="8" w:space="0" w:color="auto"/>
              <w:right w:val="single" w:sz="8" w:space="0" w:color="auto"/>
            </w:tcBorders>
            <w:vAlign w:val="center"/>
            <w:hideMark/>
          </w:tcPr>
          <w:p w:rsidR="00026D31" w:rsidRPr="001804B9" w:rsidRDefault="00026D31" w:rsidP="00026D31">
            <w:pPr>
              <w:pStyle w:val="ac"/>
              <w:spacing w:line="360" w:lineRule="auto"/>
              <w:jc w:val="center"/>
              <w:rPr>
                <w:rFonts w:ascii="GHEA Mariam" w:eastAsia="Times New Roman" w:hAnsi="GHEA Mariam"/>
                <w:color w:val="000000" w:themeColor="text1"/>
                <w:sz w:val="20"/>
                <w:szCs w:val="20"/>
                <w:lang w:val="hy-AM" w:eastAsia="ru-RU"/>
              </w:rPr>
            </w:pPr>
            <w:proofErr w:type="spellStart"/>
            <w:r w:rsidRPr="001804B9">
              <w:rPr>
                <w:rFonts w:ascii="GHEA Mariam" w:hAnsi="GHEA Mariam" w:cs="Sylfaen"/>
                <w:b/>
                <w:color w:val="000000" w:themeColor="text1"/>
                <w:sz w:val="20"/>
                <w:szCs w:val="20"/>
              </w:rPr>
              <w:t>Ընդամենը</w:t>
            </w:r>
            <w:proofErr w:type="spellEnd"/>
          </w:p>
        </w:tc>
        <w:tc>
          <w:tcPr>
            <w:tcW w:w="1747" w:type="dxa"/>
            <w:tcBorders>
              <w:top w:val="single" w:sz="4" w:space="0" w:color="auto"/>
              <w:left w:val="nil"/>
              <w:bottom w:val="single" w:sz="8" w:space="0" w:color="auto"/>
              <w:right w:val="nil"/>
            </w:tcBorders>
            <w:noWrap/>
            <w:vAlign w:val="center"/>
            <w:hideMark/>
          </w:tcPr>
          <w:p w:rsidR="00026D31" w:rsidRPr="001804B9" w:rsidRDefault="00026D31" w:rsidP="0082566A">
            <w:pPr>
              <w:jc w:val="center"/>
              <w:rPr>
                <w:rFonts w:ascii="GHEA Mariam" w:hAnsi="GHEA Mariam"/>
                <w:color w:val="000000" w:themeColor="text1"/>
                <w:lang w:val="hy-AM" w:eastAsia="ru-RU"/>
              </w:rPr>
            </w:pPr>
            <w:r w:rsidRPr="001804B9">
              <w:rPr>
                <w:rFonts w:ascii="GHEA Mariam" w:hAnsi="GHEA Mariam"/>
                <w:color w:val="000000" w:themeColor="text1"/>
                <w:lang w:val="hy-AM" w:eastAsia="ru-RU"/>
              </w:rPr>
              <w:t>357,51</w:t>
            </w:r>
          </w:p>
        </w:tc>
        <w:tc>
          <w:tcPr>
            <w:tcW w:w="1559" w:type="dxa"/>
            <w:tcBorders>
              <w:top w:val="single" w:sz="4" w:space="0" w:color="auto"/>
              <w:left w:val="single" w:sz="8" w:space="0" w:color="auto"/>
              <w:bottom w:val="single" w:sz="8" w:space="0" w:color="auto"/>
              <w:right w:val="single" w:sz="8" w:space="0" w:color="000000"/>
            </w:tcBorders>
            <w:noWrap/>
            <w:vAlign w:val="center"/>
          </w:tcPr>
          <w:p w:rsidR="00026D31" w:rsidRPr="001804B9" w:rsidRDefault="00026D31" w:rsidP="00026D31">
            <w:pPr>
              <w:jc w:val="center"/>
              <w:rPr>
                <w:rFonts w:ascii="GHEA Mariam" w:hAnsi="GHEA Mariam"/>
                <w:color w:val="000000" w:themeColor="text1"/>
                <w:lang w:val="hy-AM" w:eastAsia="ru-RU"/>
              </w:rPr>
            </w:pPr>
            <w:r w:rsidRPr="001804B9">
              <w:rPr>
                <w:rFonts w:ascii="GHEA Mariam" w:hAnsi="GHEA Mariam"/>
                <w:color w:val="000000" w:themeColor="text1"/>
                <w:lang w:eastAsia="ru-RU"/>
              </w:rPr>
              <w:t>363.4</w:t>
            </w:r>
          </w:p>
        </w:tc>
        <w:tc>
          <w:tcPr>
            <w:tcW w:w="0" w:type="auto"/>
            <w:vMerge/>
            <w:tcBorders>
              <w:top w:val="single" w:sz="4" w:space="0" w:color="auto"/>
              <w:left w:val="nil"/>
              <w:bottom w:val="single" w:sz="4" w:space="0" w:color="000000"/>
              <w:right w:val="single" w:sz="4" w:space="0" w:color="auto"/>
            </w:tcBorders>
            <w:vAlign w:val="center"/>
            <w:hideMark/>
          </w:tcPr>
          <w:p w:rsidR="00026D31" w:rsidRPr="001804B9" w:rsidRDefault="00026D31" w:rsidP="0082566A">
            <w:pPr>
              <w:rPr>
                <w:rFonts w:ascii="GHEA Mariam" w:hAnsi="GHEA Mariam"/>
                <w:color w:val="000000" w:themeColor="text1"/>
                <w:lang w:val="hy-AM" w:eastAsia="ru-RU"/>
              </w:rPr>
            </w:pPr>
          </w:p>
        </w:tc>
      </w:tr>
    </w:tbl>
    <w:p w:rsidR="00026D31" w:rsidRPr="001804B9" w:rsidRDefault="00026D31" w:rsidP="00026D31">
      <w:pPr>
        <w:rPr>
          <w:rFonts w:ascii="GHEA Mariam" w:hAnsi="GHEA Mariam"/>
          <w:color w:val="000000" w:themeColor="text1"/>
        </w:rPr>
      </w:pPr>
    </w:p>
    <w:p w:rsidR="00026D31" w:rsidRPr="001804B9" w:rsidRDefault="00026D31" w:rsidP="00026D31">
      <w:pPr>
        <w:jc w:val="both"/>
        <w:rPr>
          <w:rFonts w:ascii="GHEA Mariam" w:hAnsi="GHEA Mariam"/>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
    <w:p w:rsidR="00026D31" w:rsidRPr="001804B9" w:rsidRDefault="00026D31" w:rsidP="00026D31">
      <w:pPr>
        <w:jc w:val="center"/>
        <w:rPr>
          <w:rFonts w:ascii="GHEA Mariam" w:hAnsi="GHEA Mariam"/>
          <w:b/>
          <w:color w:val="000000" w:themeColor="text1"/>
        </w:rPr>
      </w:pPr>
      <w:proofErr w:type="spellStart"/>
      <w:r w:rsidRPr="001804B9">
        <w:rPr>
          <w:rFonts w:ascii="GHEA Mariam" w:hAnsi="GHEA Mariam"/>
          <w:b/>
          <w:color w:val="000000" w:themeColor="text1"/>
        </w:rPr>
        <w:lastRenderedPageBreak/>
        <w:t>Կապիտալ</w:t>
      </w:r>
      <w:proofErr w:type="spellEnd"/>
      <w:r w:rsidRPr="001804B9">
        <w:rPr>
          <w:rFonts w:ascii="GHEA Mariam" w:hAnsi="GHEA Mariam"/>
          <w:b/>
          <w:color w:val="000000" w:themeColor="text1"/>
        </w:rPr>
        <w:t xml:space="preserve"> </w:t>
      </w:r>
      <w:proofErr w:type="spellStart"/>
      <w:r w:rsidRPr="001804B9">
        <w:rPr>
          <w:rFonts w:ascii="GHEA Mariam" w:hAnsi="GHEA Mariam"/>
          <w:b/>
          <w:color w:val="000000" w:themeColor="text1"/>
        </w:rPr>
        <w:t>ծրագրեր</w:t>
      </w:r>
      <w:proofErr w:type="spellEnd"/>
    </w:p>
    <w:p w:rsidR="00026D31" w:rsidRPr="001804B9" w:rsidRDefault="00026D31" w:rsidP="00026D31">
      <w:pPr>
        <w:jc w:val="center"/>
        <w:rPr>
          <w:rFonts w:ascii="GHEA Mariam" w:hAnsi="GHEA Mariam"/>
          <w:color w:val="000000" w:themeColor="text1"/>
        </w:rPr>
      </w:pPr>
    </w:p>
    <w:tbl>
      <w:tblPr>
        <w:tblStyle w:val="a9"/>
        <w:tblW w:w="0" w:type="auto"/>
        <w:tblLook w:val="04A0" w:firstRow="1" w:lastRow="0" w:firstColumn="1" w:lastColumn="0" w:noHBand="0" w:noVBand="1"/>
      </w:tblPr>
      <w:tblGrid>
        <w:gridCol w:w="4361"/>
        <w:gridCol w:w="5544"/>
      </w:tblGrid>
      <w:tr w:rsidR="001804B9" w:rsidRPr="001804B9" w:rsidTr="00026D31">
        <w:trPr>
          <w:trHeight w:val="482"/>
        </w:trPr>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D31" w:rsidRPr="001804B9" w:rsidRDefault="00026D31" w:rsidP="0082566A">
            <w:pPr>
              <w:jc w:val="center"/>
              <w:rPr>
                <w:rFonts w:ascii="GHEA Mariam" w:hAnsi="GHEA Mariam"/>
                <w:b/>
                <w:color w:val="000000" w:themeColor="text1"/>
              </w:rPr>
            </w:pPr>
            <w:proofErr w:type="spellStart"/>
            <w:r w:rsidRPr="001804B9">
              <w:rPr>
                <w:rFonts w:ascii="GHEA Mariam" w:hAnsi="GHEA Mariam"/>
                <w:b/>
                <w:color w:val="000000" w:themeColor="text1"/>
              </w:rPr>
              <w:t>Մինչև</w:t>
            </w:r>
            <w:proofErr w:type="spellEnd"/>
            <w:r w:rsidRPr="001804B9">
              <w:rPr>
                <w:rFonts w:ascii="GHEA Mariam" w:hAnsi="GHEA Mariam"/>
                <w:b/>
                <w:color w:val="000000" w:themeColor="text1"/>
              </w:rPr>
              <w:t xml:space="preserve"> </w:t>
            </w:r>
            <w:proofErr w:type="spellStart"/>
            <w:r w:rsidRPr="001804B9">
              <w:rPr>
                <w:rFonts w:ascii="GHEA Mariam" w:hAnsi="GHEA Mariam"/>
                <w:b/>
                <w:color w:val="000000" w:themeColor="text1"/>
              </w:rPr>
              <w:t>խոշորացումը</w:t>
            </w:r>
            <w:proofErr w:type="spellEnd"/>
          </w:p>
        </w:tc>
        <w:tc>
          <w:tcPr>
            <w:tcW w:w="5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D31" w:rsidRPr="001804B9" w:rsidRDefault="00026D31" w:rsidP="0082566A">
            <w:pPr>
              <w:jc w:val="center"/>
              <w:rPr>
                <w:rFonts w:ascii="GHEA Mariam" w:hAnsi="GHEA Mariam"/>
                <w:b/>
                <w:color w:val="000000" w:themeColor="text1"/>
              </w:rPr>
            </w:pPr>
            <w:proofErr w:type="spellStart"/>
            <w:r w:rsidRPr="001804B9">
              <w:rPr>
                <w:rFonts w:ascii="GHEA Mariam" w:hAnsi="GHEA Mariam"/>
                <w:b/>
                <w:color w:val="000000" w:themeColor="text1"/>
              </w:rPr>
              <w:t>Խոշորացումից</w:t>
            </w:r>
            <w:proofErr w:type="spellEnd"/>
            <w:r w:rsidRPr="001804B9">
              <w:rPr>
                <w:rFonts w:ascii="GHEA Mariam" w:hAnsi="GHEA Mariam"/>
                <w:b/>
                <w:color w:val="000000" w:themeColor="text1"/>
              </w:rPr>
              <w:t xml:space="preserve"> </w:t>
            </w:r>
            <w:proofErr w:type="spellStart"/>
            <w:r w:rsidRPr="001804B9">
              <w:rPr>
                <w:rFonts w:ascii="GHEA Mariam" w:hAnsi="GHEA Mariam"/>
                <w:b/>
                <w:color w:val="000000" w:themeColor="text1"/>
              </w:rPr>
              <w:t>հետո</w:t>
            </w:r>
            <w:proofErr w:type="spellEnd"/>
          </w:p>
        </w:tc>
      </w:tr>
      <w:tr w:rsidR="00026D31" w:rsidRPr="001804B9" w:rsidTr="00026D31">
        <w:trPr>
          <w:trHeight w:val="7791"/>
        </w:trPr>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Թեղենիքի բնակավայրում նոր թաղամասի գազաֆիկացում  5022.315 :</w:t>
            </w:r>
          </w:p>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Քարաշամբ բնակավայրում 2021 թվականին իրականացված արտաքին լուսավորության անցկացման սուբվենցիոն աշխատանքների համար 3990330 դրամ:</w:t>
            </w:r>
          </w:p>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Գետամեջ բնակավայրի 6-րդ փողոցի լուսավորության</w:t>
            </w:r>
            <w:r w:rsidR="00E40AA1" w:rsidRPr="001804B9">
              <w:rPr>
                <w:rFonts w:ascii="GHEA Mariam" w:hAnsi="GHEA Mariam"/>
                <w:color w:val="000000" w:themeColor="text1"/>
                <w:lang w:val="hy-AM"/>
              </w:rPr>
              <w:t xml:space="preserve"> </w:t>
            </w:r>
            <w:r w:rsidRPr="001804B9">
              <w:rPr>
                <w:rFonts w:ascii="GHEA Mariam" w:hAnsi="GHEA Mariam"/>
                <w:color w:val="000000" w:themeColor="text1"/>
                <w:lang w:val="hy-AM"/>
              </w:rPr>
              <w:t>սուբվենցիոն աշխատանքների համար վճարվել է 3682.500 դրամ:</w:t>
            </w:r>
          </w:p>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Քանաքեռավան բնակավայրում 2021 թ. իրականացվել են արտաքին լուսավորության սուբվենցիոն աշխատանքներ, որի համար 2022 թվականին մինչ օրս հատկացվել է 1605.58 հազար դրամ, նույն բնակավայրում իրականացվում է պետական ֆինանսավորմամբ ոռոգման ցանցի կառուցման աշխատանքներ, որի համար պետական բյուջեից տրամադրված միջոցներից հատկացվել է 5.046.88 հազար դրամ:</w:t>
            </w:r>
          </w:p>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Մրգաշեն բնակավայրում 2021 թվականի սուբվենցիոն ծրագրի շրջանակներում իրականացվում է համայնքի 1-ին փողոցի 2-րդ, 4-րդ, 6-րդ, 8-րդ, 9-րդ և 10-րդ նրբանցքների</w:t>
            </w:r>
            <w:r w:rsidR="00E40AA1" w:rsidRPr="001804B9">
              <w:rPr>
                <w:rFonts w:ascii="GHEA Mariam" w:hAnsi="GHEA Mariam"/>
                <w:color w:val="000000" w:themeColor="text1"/>
                <w:lang w:val="hy-AM"/>
              </w:rPr>
              <w:t xml:space="preserve"> </w:t>
            </w:r>
            <w:r w:rsidRPr="001804B9">
              <w:rPr>
                <w:rFonts w:ascii="GHEA Mariam" w:hAnsi="GHEA Mariam"/>
                <w:color w:val="000000" w:themeColor="text1"/>
                <w:lang w:val="hy-AM"/>
              </w:rPr>
              <w:t xml:space="preserve">գազաֆիկացման աշխատանքներ, որի համար մինչ այսօր հատկացվել է 2022 թվականի բյուջեից 21546,000 հազար դրամ գումար: </w:t>
            </w:r>
          </w:p>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Նոր Գեղի բնակավայրում 2021 թ. սուբվենցիոն ծրագրերի շրջանակներում իրականացվում են մի շարք աշխատանքներ, մասնավորապես Ուսանողական, Ֆ. Թևոսյան 68 և 70 շենքերի բակերի սալակման աշխատանքների համար հատկացվել է այս ըտարվա գյուջեից 4.383.6 դրամ գումար:</w:t>
            </w:r>
          </w:p>
          <w:p w:rsidR="00026D31" w:rsidRPr="001804B9" w:rsidRDefault="00026D31" w:rsidP="0082566A">
            <w:pPr>
              <w:jc w:val="both"/>
              <w:rPr>
                <w:rFonts w:ascii="GHEA Mariam" w:hAnsi="GHEA Mariam"/>
                <w:color w:val="000000" w:themeColor="text1"/>
                <w:lang w:val="hy-AM"/>
              </w:rPr>
            </w:pPr>
            <w:r w:rsidRPr="001804B9">
              <w:rPr>
                <w:rFonts w:ascii="GHEA Mariam" w:hAnsi="GHEA Mariam"/>
                <w:color w:val="000000" w:themeColor="text1"/>
                <w:lang w:val="hy-AM"/>
              </w:rPr>
              <w:t xml:space="preserve">Նոր Հաճըն համայնքում 2021 թ-ից սուբվենցիոն ծրագրով իրականացվում են Զորավար Անդրանիկի փողոց, 8/4 հողամաս հասցեում խաղահրապարակի կառուցման աշխատանքներ, որի համար այս տարի հատկացվել է 3034.998 դրամ գումար:     </w:t>
            </w:r>
          </w:p>
          <w:p w:rsidR="00026D31" w:rsidRPr="001804B9" w:rsidRDefault="00026D31" w:rsidP="0082566A">
            <w:pPr>
              <w:jc w:val="both"/>
              <w:rPr>
                <w:rFonts w:ascii="GHEA Mariam" w:hAnsi="GHEA Mariam"/>
                <w:color w:val="000000" w:themeColor="text1"/>
                <w:lang w:val="hy-AM"/>
              </w:rPr>
            </w:pPr>
          </w:p>
          <w:p w:rsidR="00026D31" w:rsidRPr="001804B9" w:rsidRDefault="00026D31" w:rsidP="0082566A">
            <w:pPr>
              <w:jc w:val="both"/>
              <w:rPr>
                <w:rFonts w:ascii="GHEA Mariam" w:hAnsi="GHEA Mariam"/>
                <w:color w:val="000000" w:themeColor="text1"/>
                <w:lang w:val="hy-AM"/>
              </w:rPr>
            </w:pPr>
          </w:p>
        </w:tc>
        <w:tc>
          <w:tcPr>
            <w:tcW w:w="5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D31" w:rsidRPr="001804B9" w:rsidRDefault="00026D31" w:rsidP="00026D31">
            <w:pPr>
              <w:jc w:val="both"/>
              <w:rPr>
                <w:rFonts w:ascii="GHEA Mariam" w:hAnsi="GHEA Mariam"/>
                <w:color w:val="000000" w:themeColor="text1"/>
                <w:lang w:val="hy-AM"/>
              </w:rPr>
            </w:pPr>
            <w:r w:rsidRPr="001804B9">
              <w:rPr>
                <w:rFonts w:ascii="GHEA Mariam" w:hAnsi="GHEA Mariam"/>
                <w:color w:val="000000" w:themeColor="text1"/>
                <w:lang w:val="hy-AM"/>
              </w:rPr>
              <w:t>Հաշվետու ժամանակահատվածում համայնքի միջոցների հաշվին կահավորվել են Նոր Արտամետի, Նոր Գեղիի թիվ 3, Արգելի մանկապարտեզները: Սուբվեցիոն ծրագրով շարունակվում է Թեղենիքի համայնքային կենտրոնի հիմնանորոգման աշխատանքները: Սուբվեցիոն ծրագրով սկսվել են Նոր Հաճըն քաղաքի Չարենց և Շահումյան փողոցների ճանապարհների հիմնանորոգման աշխատանքները: Ավարտվել են Քանաքեռավան, Մրգաշեն և Նոր Արտամետ բնակավայրերի ներհամայնքային փողոցների հիմնանորոգման աշխատանքները:</w:t>
            </w:r>
          </w:p>
        </w:tc>
      </w:tr>
      <w:bookmarkEnd w:id="0"/>
    </w:tbl>
    <w:p w:rsidR="00026D31" w:rsidRPr="001804B9" w:rsidRDefault="00026D31" w:rsidP="00026D31">
      <w:pPr>
        <w:spacing w:line="276" w:lineRule="auto"/>
        <w:jc w:val="both"/>
        <w:rPr>
          <w:rFonts w:ascii="GHEA Mariam" w:hAnsi="GHEA Mariam" w:cs="Arial Armenian"/>
          <w:color w:val="000000" w:themeColor="text1"/>
          <w:sz w:val="22"/>
          <w:szCs w:val="22"/>
          <w:lang w:val="hy-AM"/>
        </w:rPr>
      </w:pPr>
    </w:p>
    <w:sectPr w:rsidR="00026D31" w:rsidRPr="001804B9" w:rsidSect="00CE5C5F">
      <w:pgSz w:w="12240" w:h="15840"/>
      <w:pgMar w:top="993" w:right="760" w:bottom="993"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Russian Text Book">
    <w:altName w:val="Times New Roman"/>
    <w:charset w:val="00"/>
    <w:family w:val="auto"/>
    <w:pitch w:val="variable"/>
    <w:sig w:usb0="00000003" w:usb1="00000000" w:usb2="00000000" w:usb3="00000000" w:csb0="00000001" w:csb1="00000000"/>
  </w:font>
  <w:font w:name="ArTarumian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1F7EA1"/>
    <w:rsid w:val="00010C67"/>
    <w:rsid w:val="000229AB"/>
    <w:rsid w:val="00025F16"/>
    <w:rsid w:val="00026CE4"/>
    <w:rsid w:val="00026D31"/>
    <w:rsid w:val="0003091C"/>
    <w:rsid w:val="0003570E"/>
    <w:rsid w:val="00037C0F"/>
    <w:rsid w:val="000433FB"/>
    <w:rsid w:val="000504D3"/>
    <w:rsid w:val="000513D3"/>
    <w:rsid w:val="000524AF"/>
    <w:rsid w:val="00067392"/>
    <w:rsid w:val="0007207E"/>
    <w:rsid w:val="00072271"/>
    <w:rsid w:val="0008649D"/>
    <w:rsid w:val="00086D26"/>
    <w:rsid w:val="000964D1"/>
    <w:rsid w:val="000A6036"/>
    <w:rsid w:val="000B50DD"/>
    <w:rsid w:val="000B5FFD"/>
    <w:rsid w:val="000B61B0"/>
    <w:rsid w:val="000B6B6C"/>
    <w:rsid w:val="000C08F7"/>
    <w:rsid w:val="000C78B1"/>
    <w:rsid w:val="000E221D"/>
    <w:rsid w:val="000E2BF0"/>
    <w:rsid w:val="000F0552"/>
    <w:rsid w:val="000F1D35"/>
    <w:rsid w:val="000F3E32"/>
    <w:rsid w:val="000F72FB"/>
    <w:rsid w:val="000F757D"/>
    <w:rsid w:val="0011241B"/>
    <w:rsid w:val="0011666E"/>
    <w:rsid w:val="00117DED"/>
    <w:rsid w:val="00123925"/>
    <w:rsid w:val="001254A0"/>
    <w:rsid w:val="00126609"/>
    <w:rsid w:val="001367EC"/>
    <w:rsid w:val="00136E49"/>
    <w:rsid w:val="001459D9"/>
    <w:rsid w:val="00150F92"/>
    <w:rsid w:val="00151B9C"/>
    <w:rsid w:val="00151E41"/>
    <w:rsid w:val="0015488E"/>
    <w:rsid w:val="00171380"/>
    <w:rsid w:val="001804B9"/>
    <w:rsid w:val="00182101"/>
    <w:rsid w:val="00187957"/>
    <w:rsid w:val="0019323D"/>
    <w:rsid w:val="00193C08"/>
    <w:rsid w:val="00196A82"/>
    <w:rsid w:val="001A4485"/>
    <w:rsid w:val="001A4B4A"/>
    <w:rsid w:val="001B2B45"/>
    <w:rsid w:val="001C3F08"/>
    <w:rsid w:val="001D0069"/>
    <w:rsid w:val="001E2584"/>
    <w:rsid w:val="001E333B"/>
    <w:rsid w:val="001E45D2"/>
    <w:rsid w:val="001E4868"/>
    <w:rsid w:val="001F01EB"/>
    <w:rsid w:val="001F7EA1"/>
    <w:rsid w:val="0020675F"/>
    <w:rsid w:val="002122F1"/>
    <w:rsid w:val="00216825"/>
    <w:rsid w:val="00217A81"/>
    <w:rsid w:val="00230652"/>
    <w:rsid w:val="002371E0"/>
    <w:rsid w:val="00257A61"/>
    <w:rsid w:val="00260842"/>
    <w:rsid w:val="002647DB"/>
    <w:rsid w:val="0027265C"/>
    <w:rsid w:val="00273950"/>
    <w:rsid w:val="00274916"/>
    <w:rsid w:val="00285336"/>
    <w:rsid w:val="00290186"/>
    <w:rsid w:val="00290968"/>
    <w:rsid w:val="002913EA"/>
    <w:rsid w:val="00292C55"/>
    <w:rsid w:val="00295472"/>
    <w:rsid w:val="0029630E"/>
    <w:rsid w:val="002A5CD3"/>
    <w:rsid w:val="002A78BF"/>
    <w:rsid w:val="002C2464"/>
    <w:rsid w:val="002C7DAB"/>
    <w:rsid w:val="002D089D"/>
    <w:rsid w:val="002E5340"/>
    <w:rsid w:val="002E5374"/>
    <w:rsid w:val="002F17BD"/>
    <w:rsid w:val="002F1C6C"/>
    <w:rsid w:val="002F1E40"/>
    <w:rsid w:val="002F3E3F"/>
    <w:rsid w:val="002F4721"/>
    <w:rsid w:val="002F7894"/>
    <w:rsid w:val="00307BA5"/>
    <w:rsid w:val="00311228"/>
    <w:rsid w:val="00312137"/>
    <w:rsid w:val="00314311"/>
    <w:rsid w:val="00314B62"/>
    <w:rsid w:val="003164F5"/>
    <w:rsid w:val="00320B85"/>
    <w:rsid w:val="00321AFF"/>
    <w:rsid w:val="0033741B"/>
    <w:rsid w:val="00346153"/>
    <w:rsid w:val="0035166A"/>
    <w:rsid w:val="00353F6F"/>
    <w:rsid w:val="00355837"/>
    <w:rsid w:val="00355903"/>
    <w:rsid w:val="00360E38"/>
    <w:rsid w:val="00363A36"/>
    <w:rsid w:val="00364CED"/>
    <w:rsid w:val="00367199"/>
    <w:rsid w:val="00367480"/>
    <w:rsid w:val="00370548"/>
    <w:rsid w:val="0037199B"/>
    <w:rsid w:val="0038050A"/>
    <w:rsid w:val="003823D1"/>
    <w:rsid w:val="00385D11"/>
    <w:rsid w:val="00390FA7"/>
    <w:rsid w:val="00391378"/>
    <w:rsid w:val="00395DDA"/>
    <w:rsid w:val="003A1528"/>
    <w:rsid w:val="003A2BC3"/>
    <w:rsid w:val="003A74FB"/>
    <w:rsid w:val="003A7FBF"/>
    <w:rsid w:val="003B2082"/>
    <w:rsid w:val="003B7BE8"/>
    <w:rsid w:val="003C346A"/>
    <w:rsid w:val="003C4D95"/>
    <w:rsid w:val="003D080F"/>
    <w:rsid w:val="003D6AD5"/>
    <w:rsid w:val="003E07E5"/>
    <w:rsid w:val="003E1738"/>
    <w:rsid w:val="003E3841"/>
    <w:rsid w:val="003E41FD"/>
    <w:rsid w:val="003F75BC"/>
    <w:rsid w:val="0040580B"/>
    <w:rsid w:val="004139BD"/>
    <w:rsid w:val="00414BCB"/>
    <w:rsid w:val="00415D65"/>
    <w:rsid w:val="00415E70"/>
    <w:rsid w:val="004178BE"/>
    <w:rsid w:val="0042463F"/>
    <w:rsid w:val="0042495E"/>
    <w:rsid w:val="004355CC"/>
    <w:rsid w:val="00435CC9"/>
    <w:rsid w:val="004419D2"/>
    <w:rsid w:val="00445205"/>
    <w:rsid w:val="00445494"/>
    <w:rsid w:val="00445788"/>
    <w:rsid w:val="00450F84"/>
    <w:rsid w:val="00451CC9"/>
    <w:rsid w:val="00465961"/>
    <w:rsid w:val="004659FC"/>
    <w:rsid w:val="00471FF2"/>
    <w:rsid w:val="00473D62"/>
    <w:rsid w:val="00473E92"/>
    <w:rsid w:val="00484180"/>
    <w:rsid w:val="0048453E"/>
    <w:rsid w:val="00495011"/>
    <w:rsid w:val="00496D36"/>
    <w:rsid w:val="004A48DB"/>
    <w:rsid w:val="004B1457"/>
    <w:rsid w:val="004B3086"/>
    <w:rsid w:val="004B4FCC"/>
    <w:rsid w:val="004B7FBC"/>
    <w:rsid w:val="004C050C"/>
    <w:rsid w:val="004C4360"/>
    <w:rsid w:val="004C642D"/>
    <w:rsid w:val="004D1379"/>
    <w:rsid w:val="004D625C"/>
    <w:rsid w:val="004E3178"/>
    <w:rsid w:val="004E656D"/>
    <w:rsid w:val="004E738B"/>
    <w:rsid w:val="004E7B8F"/>
    <w:rsid w:val="004F0407"/>
    <w:rsid w:val="004F3E4C"/>
    <w:rsid w:val="004F6F20"/>
    <w:rsid w:val="00502292"/>
    <w:rsid w:val="005146F5"/>
    <w:rsid w:val="00517BFC"/>
    <w:rsid w:val="0052255F"/>
    <w:rsid w:val="0053341F"/>
    <w:rsid w:val="005334F9"/>
    <w:rsid w:val="0053355B"/>
    <w:rsid w:val="00536AA9"/>
    <w:rsid w:val="00546DCC"/>
    <w:rsid w:val="0054729A"/>
    <w:rsid w:val="00554959"/>
    <w:rsid w:val="00564C5A"/>
    <w:rsid w:val="005659A4"/>
    <w:rsid w:val="00587D24"/>
    <w:rsid w:val="005A0654"/>
    <w:rsid w:val="005A2C2F"/>
    <w:rsid w:val="005A5322"/>
    <w:rsid w:val="005D2797"/>
    <w:rsid w:val="005D2FD7"/>
    <w:rsid w:val="005D35B6"/>
    <w:rsid w:val="005D498F"/>
    <w:rsid w:val="005D4D22"/>
    <w:rsid w:val="005D6C65"/>
    <w:rsid w:val="005E2D67"/>
    <w:rsid w:val="005E2F3C"/>
    <w:rsid w:val="005E378E"/>
    <w:rsid w:val="005E66AE"/>
    <w:rsid w:val="005F3BD6"/>
    <w:rsid w:val="005F51A7"/>
    <w:rsid w:val="005F69B6"/>
    <w:rsid w:val="00611349"/>
    <w:rsid w:val="00614859"/>
    <w:rsid w:val="00614D47"/>
    <w:rsid w:val="006155A4"/>
    <w:rsid w:val="00617568"/>
    <w:rsid w:val="0062098A"/>
    <w:rsid w:val="006229EA"/>
    <w:rsid w:val="006234EE"/>
    <w:rsid w:val="006277E2"/>
    <w:rsid w:val="00632A9E"/>
    <w:rsid w:val="00647507"/>
    <w:rsid w:val="0065108A"/>
    <w:rsid w:val="00667320"/>
    <w:rsid w:val="00667FAB"/>
    <w:rsid w:val="00683FAE"/>
    <w:rsid w:val="00686A80"/>
    <w:rsid w:val="00687688"/>
    <w:rsid w:val="0069047A"/>
    <w:rsid w:val="00690FFA"/>
    <w:rsid w:val="00695296"/>
    <w:rsid w:val="006A1272"/>
    <w:rsid w:val="006B2513"/>
    <w:rsid w:val="006B4B0C"/>
    <w:rsid w:val="006B7F3F"/>
    <w:rsid w:val="006C02AA"/>
    <w:rsid w:val="006C0329"/>
    <w:rsid w:val="006C7AF1"/>
    <w:rsid w:val="006C7E8A"/>
    <w:rsid w:val="006D4522"/>
    <w:rsid w:val="006D7383"/>
    <w:rsid w:val="006E0B4B"/>
    <w:rsid w:val="006E6773"/>
    <w:rsid w:val="006E76D6"/>
    <w:rsid w:val="006E7DB7"/>
    <w:rsid w:val="006F2BAB"/>
    <w:rsid w:val="006F4F36"/>
    <w:rsid w:val="00706D22"/>
    <w:rsid w:val="007101DA"/>
    <w:rsid w:val="007158E5"/>
    <w:rsid w:val="007215D5"/>
    <w:rsid w:val="00721701"/>
    <w:rsid w:val="00721B41"/>
    <w:rsid w:val="00726E65"/>
    <w:rsid w:val="00730394"/>
    <w:rsid w:val="007305F1"/>
    <w:rsid w:val="00735677"/>
    <w:rsid w:val="00735E6C"/>
    <w:rsid w:val="00737AFF"/>
    <w:rsid w:val="00747DAA"/>
    <w:rsid w:val="00762CFC"/>
    <w:rsid w:val="00765BDB"/>
    <w:rsid w:val="007713D7"/>
    <w:rsid w:val="00773CE4"/>
    <w:rsid w:val="007748A9"/>
    <w:rsid w:val="00790128"/>
    <w:rsid w:val="00791E85"/>
    <w:rsid w:val="007B1296"/>
    <w:rsid w:val="007B1DB6"/>
    <w:rsid w:val="007B312C"/>
    <w:rsid w:val="007B6548"/>
    <w:rsid w:val="007C5A5F"/>
    <w:rsid w:val="007D00B3"/>
    <w:rsid w:val="007D0A7F"/>
    <w:rsid w:val="007D1298"/>
    <w:rsid w:val="007E1744"/>
    <w:rsid w:val="007F00D2"/>
    <w:rsid w:val="007F210C"/>
    <w:rsid w:val="00801188"/>
    <w:rsid w:val="008113FC"/>
    <w:rsid w:val="0081392C"/>
    <w:rsid w:val="00813B68"/>
    <w:rsid w:val="00815931"/>
    <w:rsid w:val="008366B3"/>
    <w:rsid w:val="0084446E"/>
    <w:rsid w:val="0085107C"/>
    <w:rsid w:val="00857BB1"/>
    <w:rsid w:val="00870359"/>
    <w:rsid w:val="00881F55"/>
    <w:rsid w:val="00882F2C"/>
    <w:rsid w:val="00883F34"/>
    <w:rsid w:val="008846CD"/>
    <w:rsid w:val="00891FD1"/>
    <w:rsid w:val="008A39DC"/>
    <w:rsid w:val="008A3F2A"/>
    <w:rsid w:val="008A508F"/>
    <w:rsid w:val="008B4140"/>
    <w:rsid w:val="008B5DF4"/>
    <w:rsid w:val="008D5493"/>
    <w:rsid w:val="008D5A4F"/>
    <w:rsid w:val="008D729E"/>
    <w:rsid w:val="008E558A"/>
    <w:rsid w:val="008F23FC"/>
    <w:rsid w:val="0090342E"/>
    <w:rsid w:val="00910754"/>
    <w:rsid w:val="009138BA"/>
    <w:rsid w:val="009423A2"/>
    <w:rsid w:val="00947571"/>
    <w:rsid w:val="0095151B"/>
    <w:rsid w:val="009526FF"/>
    <w:rsid w:val="00961167"/>
    <w:rsid w:val="00964EB7"/>
    <w:rsid w:val="00966564"/>
    <w:rsid w:val="00970DBB"/>
    <w:rsid w:val="009732AB"/>
    <w:rsid w:val="00975131"/>
    <w:rsid w:val="00975DC1"/>
    <w:rsid w:val="00975F33"/>
    <w:rsid w:val="009778D0"/>
    <w:rsid w:val="00981A54"/>
    <w:rsid w:val="00982B8B"/>
    <w:rsid w:val="00986DD9"/>
    <w:rsid w:val="00990443"/>
    <w:rsid w:val="009960EA"/>
    <w:rsid w:val="009970C9"/>
    <w:rsid w:val="009B291E"/>
    <w:rsid w:val="009C45C4"/>
    <w:rsid w:val="009D0934"/>
    <w:rsid w:val="009D5CE2"/>
    <w:rsid w:val="009D786B"/>
    <w:rsid w:val="009E1320"/>
    <w:rsid w:val="009E1A3C"/>
    <w:rsid w:val="009F349F"/>
    <w:rsid w:val="009F52C5"/>
    <w:rsid w:val="00A006C2"/>
    <w:rsid w:val="00A04424"/>
    <w:rsid w:val="00A12450"/>
    <w:rsid w:val="00A124F3"/>
    <w:rsid w:val="00A12686"/>
    <w:rsid w:val="00A12956"/>
    <w:rsid w:val="00A2353A"/>
    <w:rsid w:val="00A240B6"/>
    <w:rsid w:val="00A320EB"/>
    <w:rsid w:val="00A340FC"/>
    <w:rsid w:val="00A4492B"/>
    <w:rsid w:val="00A44CDA"/>
    <w:rsid w:val="00A450C6"/>
    <w:rsid w:val="00A45EFF"/>
    <w:rsid w:val="00A56BA1"/>
    <w:rsid w:val="00A63DDB"/>
    <w:rsid w:val="00A66488"/>
    <w:rsid w:val="00A90488"/>
    <w:rsid w:val="00A930D8"/>
    <w:rsid w:val="00AA1DDB"/>
    <w:rsid w:val="00AA5E1A"/>
    <w:rsid w:val="00AA6126"/>
    <w:rsid w:val="00AB1D38"/>
    <w:rsid w:val="00AB23B7"/>
    <w:rsid w:val="00AB4497"/>
    <w:rsid w:val="00AC1A69"/>
    <w:rsid w:val="00AC3258"/>
    <w:rsid w:val="00AC6EA7"/>
    <w:rsid w:val="00AD0082"/>
    <w:rsid w:val="00AD1049"/>
    <w:rsid w:val="00AD2D90"/>
    <w:rsid w:val="00AD6AD8"/>
    <w:rsid w:val="00AE456B"/>
    <w:rsid w:val="00AE6A82"/>
    <w:rsid w:val="00AF7659"/>
    <w:rsid w:val="00B1002A"/>
    <w:rsid w:val="00B11557"/>
    <w:rsid w:val="00B124BF"/>
    <w:rsid w:val="00B130AD"/>
    <w:rsid w:val="00B1341C"/>
    <w:rsid w:val="00B13A1B"/>
    <w:rsid w:val="00B14484"/>
    <w:rsid w:val="00B24EDF"/>
    <w:rsid w:val="00B314AF"/>
    <w:rsid w:val="00B31B5B"/>
    <w:rsid w:val="00B34D43"/>
    <w:rsid w:val="00B3678B"/>
    <w:rsid w:val="00B53F33"/>
    <w:rsid w:val="00B540AA"/>
    <w:rsid w:val="00B5615A"/>
    <w:rsid w:val="00B62CE8"/>
    <w:rsid w:val="00B67FCA"/>
    <w:rsid w:val="00B758DC"/>
    <w:rsid w:val="00B7662E"/>
    <w:rsid w:val="00B82736"/>
    <w:rsid w:val="00B82ACD"/>
    <w:rsid w:val="00B86F9C"/>
    <w:rsid w:val="00B954AF"/>
    <w:rsid w:val="00B974B6"/>
    <w:rsid w:val="00B979D7"/>
    <w:rsid w:val="00BA1CDD"/>
    <w:rsid w:val="00BA58AD"/>
    <w:rsid w:val="00BB42CB"/>
    <w:rsid w:val="00BB6480"/>
    <w:rsid w:val="00BB7112"/>
    <w:rsid w:val="00BB7DF8"/>
    <w:rsid w:val="00BD3699"/>
    <w:rsid w:val="00BD389C"/>
    <w:rsid w:val="00BE5D2E"/>
    <w:rsid w:val="00BF2255"/>
    <w:rsid w:val="00C041F4"/>
    <w:rsid w:val="00C21E5B"/>
    <w:rsid w:val="00C329C1"/>
    <w:rsid w:val="00C36975"/>
    <w:rsid w:val="00C40D95"/>
    <w:rsid w:val="00C41C71"/>
    <w:rsid w:val="00C50DDB"/>
    <w:rsid w:val="00C540B0"/>
    <w:rsid w:val="00C6135F"/>
    <w:rsid w:val="00C72C94"/>
    <w:rsid w:val="00C72FFE"/>
    <w:rsid w:val="00C87BAB"/>
    <w:rsid w:val="00C90F78"/>
    <w:rsid w:val="00C91CF8"/>
    <w:rsid w:val="00C92010"/>
    <w:rsid w:val="00C96EED"/>
    <w:rsid w:val="00CA7B14"/>
    <w:rsid w:val="00CA7F45"/>
    <w:rsid w:val="00CB09CA"/>
    <w:rsid w:val="00CC77E8"/>
    <w:rsid w:val="00CD181B"/>
    <w:rsid w:val="00CD61DA"/>
    <w:rsid w:val="00CD654F"/>
    <w:rsid w:val="00CE050A"/>
    <w:rsid w:val="00CE3ECB"/>
    <w:rsid w:val="00CE4552"/>
    <w:rsid w:val="00CE5C5F"/>
    <w:rsid w:val="00CE6BBB"/>
    <w:rsid w:val="00CF6291"/>
    <w:rsid w:val="00D1206F"/>
    <w:rsid w:val="00D1300E"/>
    <w:rsid w:val="00D17AE5"/>
    <w:rsid w:val="00D42057"/>
    <w:rsid w:val="00D45D9E"/>
    <w:rsid w:val="00D53A5D"/>
    <w:rsid w:val="00D53CC5"/>
    <w:rsid w:val="00D56388"/>
    <w:rsid w:val="00D56858"/>
    <w:rsid w:val="00D6330C"/>
    <w:rsid w:val="00D65ADD"/>
    <w:rsid w:val="00D762FF"/>
    <w:rsid w:val="00D76DA1"/>
    <w:rsid w:val="00D8185C"/>
    <w:rsid w:val="00D818EC"/>
    <w:rsid w:val="00D83A5A"/>
    <w:rsid w:val="00D92B19"/>
    <w:rsid w:val="00D9318B"/>
    <w:rsid w:val="00D960A2"/>
    <w:rsid w:val="00D96226"/>
    <w:rsid w:val="00DA0545"/>
    <w:rsid w:val="00DA109A"/>
    <w:rsid w:val="00DA53CC"/>
    <w:rsid w:val="00DA5BDC"/>
    <w:rsid w:val="00DC6543"/>
    <w:rsid w:val="00DD5476"/>
    <w:rsid w:val="00DE2655"/>
    <w:rsid w:val="00DE5FC2"/>
    <w:rsid w:val="00DF73BB"/>
    <w:rsid w:val="00DF74F6"/>
    <w:rsid w:val="00E01C21"/>
    <w:rsid w:val="00E06A72"/>
    <w:rsid w:val="00E119CC"/>
    <w:rsid w:val="00E13FF9"/>
    <w:rsid w:val="00E15A10"/>
    <w:rsid w:val="00E21410"/>
    <w:rsid w:val="00E30890"/>
    <w:rsid w:val="00E30A9B"/>
    <w:rsid w:val="00E32B7D"/>
    <w:rsid w:val="00E40AA1"/>
    <w:rsid w:val="00E479D4"/>
    <w:rsid w:val="00E61020"/>
    <w:rsid w:val="00E73C8B"/>
    <w:rsid w:val="00E9316E"/>
    <w:rsid w:val="00E961C5"/>
    <w:rsid w:val="00E96A3F"/>
    <w:rsid w:val="00E97335"/>
    <w:rsid w:val="00EA165D"/>
    <w:rsid w:val="00EA1B7A"/>
    <w:rsid w:val="00EA1EE5"/>
    <w:rsid w:val="00EB00D0"/>
    <w:rsid w:val="00EB6CB1"/>
    <w:rsid w:val="00EC0E3A"/>
    <w:rsid w:val="00EC4444"/>
    <w:rsid w:val="00ED26F7"/>
    <w:rsid w:val="00ED43A3"/>
    <w:rsid w:val="00EE09EF"/>
    <w:rsid w:val="00EE0DE5"/>
    <w:rsid w:val="00EE11D1"/>
    <w:rsid w:val="00EE71FE"/>
    <w:rsid w:val="00EF151F"/>
    <w:rsid w:val="00EF40A4"/>
    <w:rsid w:val="00EF4785"/>
    <w:rsid w:val="00EF69AB"/>
    <w:rsid w:val="00F01147"/>
    <w:rsid w:val="00F11B68"/>
    <w:rsid w:val="00F1215A"/>
    <w:rsid w:val="00F14D66"/>
    <w:rsid w:val="00F17B45"/>
    <w:rsid w:val="00F20796"/>
    <w:rsid w:val="00F40C41"/>
    <w:rsid w:val="00F522BA"/>
    <w:rsid w:val="00F52EB0"/>
    <w:rsid w:val="00F64134"/>
    <w:rsid w:val="00F66F35"/>
    <w:rsid w:val="00F71233"/>
    <w:rsid w:val="00F75F59"/>
    <w:rsid w:val="00F762D4"/>
    <w:rsid w:val="00F76A89"/>
    <w:rsid w:val="00F9062E"/>
    <w:rsid w:val="00FA3C80"/>
    <w:rsid w:val="00FA4342"/>
    <w:rsid w:val="00FA7FCC"/>
    <w:rsid w:val="00FB272F"/>
    <w:rsid w:val="00FB2F29"/>
    <w:rsid w:val="00FB3A87"/>
    <w:rsid w:val="00FB7A5D"/>
    <w:rsid w:val="00FC0DA5"/>
    <w:rsid w:val="00FE1E20"/>
    <w:rsid w:val="00FE27CF"/>
    <w:rsid w:val="00FE6138"/>
    <w:rsid w:val="00FF5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5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026D31"/>
    <w:pPr>
      <w:spacing w:line="360" w:lineRule="auto"/>
      <w:ind w:left="720" w:firstLine="720"/>
      <w:contextualSpacing/>
      <w:jc w:val="right"/>
    </w:pPr>
    <w:rPr>
      <w:rFonts w:ascii="GHEA Grapalat" w:eastAsiaTheme="minorHAnsi" w:hAnsi="GHEA Grapalat" w:cstheme="minorBid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2370">
      <w:bodyDiv w:val="1"/>
      <w:marLeft w:val="0"/>
      <w:marRight w:val="0"/>
      <w:marTop w:val="0"/>
      <w:marBottom w:val="0"/>
      <w:divBdr>
        <w:top w:val="none" w:sz="0" w:space="0" w:color="auto"/>
        <w:left w:val="none" w:sz="0" w:space="0" w:color="auto"/>
        <w:bottom w:val="none" w:sz="0" w:space="0" w:color="auto"/>
        <w:right w:val="none" w:sz="0" w:space="0" w:color="auto"/>
      </w:divBdr>
    </w:div>
    <w:div w:id="24987282">
      <w:bodyDiv w:val="1"/>
      <w:marLeft w:val="0"/>
      <w:marRight w:val="0"/>
      <w:marTop w:val="0"/>
      <w:marBottom w:val="0"/>
      <w:divBdr>
        <w:top w:val="none" w:sz="0" w:space="0" w:color="auto"/>
        <w:left w:val="none" w:sz="0" w:space="0" w:color="auto"/>
        <w:bottom w:val="none" w:sz="0" w:space="0" w:color="auto"/>
        <w:right w:val="none" w:sz="0" w:space="0" w:color="auto"/>
      </w:divBdr>
    </w:div>
    <w:div w:id="37977781">
      <w:bodyDiv w:val="1"/>
      <w:marLeft w:val="0"/>
      <w:marRight w:val="0"/>
      <w:marTop w:val="0"/>
      <w:marBottom w:val="0"/>
      <w:divBdr>
        <w:top w:val="none" w:sz="0" w:space="0" w:color="auto"/>
        <w:left w:val="none" w:sz="0" w:space="0" w:color="auto"/>
        <w:bottom w:val="none" w:sz="0" w:space="0" w:color="auto"/>
        <w:right w:val="none" w:sz="0" w:space="0" w:color="auto"/>
      </w:divBdr>
    </w:div>
    <w:div w:id="54209909">
      <w:bodyDiv w:val="1"/>
      <w:marLeft w:val="0"/>
      <w:marRight w:val="0"/>
      <w:marTop w:val="0"/>
      <w:marBottom w:val="0"/>
      <w:divBdr>
        <w:top w:val="none" w:sz="0" w:space="0" w:color="auto"/>
        <w:left w:val="none" w:sz="0" w:space="0" w:color="auto"/>
        <w:bottom w:val="none" w:sz="0" w:space="0" w:color="auto"/>
        <w:right w:val="none" w:sz="0" w:space="0" w:color="auto"/>
      </w:divBdr>
    </w:div>
    <w:div w:id="115830133">
      <w:bodyDiv w:val="1"/>
      <w:marLeft w:val="0"/>
      <w:marRight w:val="0"/>
      <w:marTop w:val="0"/>
      <w:marBottom w:val="0"/>
      <w:divBdr>
        <w:top w:val="none" w:sz="0" w:space="0" w:color="auto"/>
        <w:left w:val="none" w:sz="0" w:space="0" w:color="auto"/>
        <w:bottom w:val="none" w:sz="0" w:space="0" w:color="auto"/>
        <w:right w:val="none" w:sz="0" w:space="0" w:color="auto"/>
      </w:divBdr>
    </w:div>
    <w:div w:id="122892918">
      <w:bodyDiv w:val="1"/>
      <w:marLeft w:val="0"/>
      <w:marRight w:val="0"/>
      <w:marTop w:val="0"/>
      <w:marBottom w:val="0"/>
      <w:divBdr>
        <w:top w:val="none" w:sz="0" w:space="0" w:color="auto"/>
        <w:left w:val="none" w:sz="0" w:space="0" w:color="auto"/>
        <w:bottom w:val="none" w:sz="0" w:space="0" w:color="auto"/>
        <w:right w:val="none" w:sz="0" w:space="0" w:color="auto"/>
      </w:divBdr>
    </w:div>
    <w:div w:id="138346724">
      <w:bodyDiv w:val="1"/>
      <w:marLeft w:val="0"/>
      <w:marRight w:val="0"/>
      <w:marTop w:val="0"/>
      <w:marBottom w:val="0"/>
      <w:divBdr>
        <w:top w:val="none" w:sz="0" w:space="0" w:color="auto"/>
        <w:left w:val="none" w:sz="0" w:space="0" w:color="auto"/>
        <w:bottom w:val="none" w:sz="0" w:space="0" w:color="auto"/>
        <w:right w:val="none" w:sz="0" w:space="0" w:color="auto"/>
      </w:divBdr>
    </w:div>
    <w:div w:id="146215585">
      <w:bodyDiv w:val="1"/>
      <w:marLeft w:val="0"/>
      <w:marRight w:val="0"/>
      <w:marTop w:val="0"/>
      <w:marBottom w:val="0"/>
      <w:divBdr>
        <w:top w:val="none" w:sz="0" w:space="0" w:color="auto"/>
        <w:left w:val="none" w:sz="0" w:space="0" w:color="auto"/>
        <w:bottom w:val="none" w:sz="0" w:space="0" w:color="auto"/>
        <w:right w:val="none" w:sz="0" w:space="0" w:color="auto"/>
      </w:divBdr>
    </w:div>
    <w:div w:id="149947406">
      <w:bodyDiv w:val="1"/>
      <w:marLeft w:val="0"/>
      <w:marRight w:val="0"/>
      <w:marTop w:val="0"/>
      <w:marBottom w:val="0"/>
      <w:divBdr>
        <w:top w:val="none" w:sz="0" w:space="0" w:color="auto"/>
        <w:left w:val="none" w:sz="0" w:space="0" w:color="auto"/>
        <w:bottom w:val="none" w:sz="0" w:space="0" w:color="auto"/>
        <w:right w:val="none" w:sz="0" w:space="0" w:color="auto"/>
      </w:divBdr>
    </w:div>
    <w:div w:id="195696591">
      <w:bodyDiv w:val="1"/>
      <w:marLeft w:val="0"/>
      <w:marRight w:val="0"/>
      <w:marTop w:val="0"/>
      <w:marBottom w:val="0"/>
      <w:divBdr>
        <w:top w:val="none" w:sz="0" w:space="0" w:color="auto"/>
        <w:left w:val="none" w:sz="0" w:space="0" w:color="auto"/>
        <w:bottom w:val="none" w:sz="0" w:space="0" w:color="auto"/>
        <w:right w:val="none" w:sz="0" w:space="0" w:color="auto"/>
      </w:divBdr>
    </w:div>
    <w:div w:id="240452335">
      <w:bodyDiv w:val="1"/>
      <w:marLeft w:val="0"/>
      <w:marRight w:val="0"/>
      <w:marTop w:val="0"/>
      <w:marBottom w:val="0"/>
      <w:divBdr>
        <w:top w:val="none" w:sz="0" w:space="0" w:color="auto"/>
        <w:left w:val="none" w:sz="0" w:space="0" w:color="auto"/>
        <w:bottom w:val="none" w:sz="0" w:space="0" w:color="auto"/>
        <w:right w:val="none" w:sz="0" w:space="0" w:color="auto"/>
      </w:divBdr>
    </w:div>
    <w:div w:id="252396614">
      <w:bodyDiv w:val="1"/>
      <w:marLeft w:val="0"/>
      <w:marRight w:val="0"/>
      <w:marTop w:val="0"/>
      <w:marBottom w:val="0"/>
      <w:divBdr>
        <w:top w:val="none" w:sz="0" w:space="0" w:color="auto"/>
        <w:left w:val="none" w:sz="0" w:space="0" w:color="auto"/>
        <w:bottom w:val="none" w:sz="0" w:space="0" w:color="auto"/>
        <w:right w:val="none" w:sz="0" w:space="0" w:color="auto"/>
      </w:divBdr>
    </w:div>
    <w:div w:id="254901374">
      <w:bodyDiv w:val="1"/>
      <w:marLeft w:val="0"/>
      <w:marRight w:val="0"/>
      <w:marTop w:val="0"/>
      <w:marBottom w:val="0"/>
      <w:divBdr>
        <w:top w:val="none" w:sz="0" w:space="0" w:color="auto"/>
        <w:left w:val="none" w:sz="0" w:space="0" w:color="auto"/>
        <w:bottom w:val="none" w:sz="0" w:space="0" w:color="auto"/>
        <w:right w:val="none" w:sz="0" w:space="0" w:color="auto"/>
      </w:divBdr>
    </w:div>
    <w:div w:id="261645393">
      <w:bodyDiv w:val="1"/>
      <w:marLeft w:val="0"/>
      <w:marRight w:val="0"/>
      <w:marTop w:val="0"/>
      <w:marBottom w:val="0"/>
      <w:divBdr>
        <w:top w:val="none" w:sz="0" w:space="0" w:color="auto"/>
        <w:left w:val="none" w:sz="0" w:space="0" w:color="auto"/>
        <w:bottom w:val="none" w:sz="0" w:space="0" w:color="auto"/>
        <w:right w:val="none" w:sz="0" w:space="0" w:color="auto"/>
      </w:divBdr>
    </w:div>
    <w:div w:id="284048746">
      <w:bodyDiv w:val="1"/>
      <w:marLeft w:val="0"/>
      <w:marRight w:val="0"/>
      <w:marTop w:val="0"/>
      <w:marBottom w:val="0"/>
      <w:divBdr>
        <w:top w:val="none" w:sz="0" w:space="0" w:color="auto"/>
        <w:left w:val="none" w:sz="0" w:space="0" w:color="auto"/>
        <w:bottom w:val="none" w:sz="0" w:space="0" w:color="auto"/>
        <w:right w:val="none" w:sz="0" w:space="0" w:color="auto"/>
      </w:divBdr>
    </w:div>
    <w:div w:id="301009055">
      <w:bodyDiv w:val="1"/>
      <w:marLeft w:val="0"/>
      <w:marRight w:val="0"/>
      <w:marTop w:val="0"/>
      <w:marBottom w:val="0"/>
      <w:divBdr>
        <w:top w:val="none" w:sz="0" w:space="0" w:color="auto"/>
        <w:left w:val="none" w:sz="0" w:space="0" w:color="auto"/>
        <w:bottom w:val="none" w:sz="0" w:space="0" w:color="auto"/>
        <w:right w:val="none" w:sz="0" w:space="0" w:color="auto"/>
      </w:divBdr>
    </w:div>
    <w:div w:id="353308388">
      <w:bodyDiv w:val="1"/>
      <w:marLeft w:val="0"/>
      <w:marRight w:val="0"/>
      <w:marTop w:val="0"/>
      <w:marBottom w:val="0"/>
      <w:divBdr>
        <w:top w:val="none" w:sz="0" w:space="0" w:color="auto"/>
        <w:left w:val="none" w:sz="0" w:space="0" w:color="auto"/>
        <w:bottom w:val="none" w:sz="0" w:space="0" w:color="auto"/>
        <w:right w:val="none" w:sz="0" w:space="0" w:color="auto"/>
      </w:divBdr>
    </w:div>
    <w:div w:id="360012869">
      <w:bodyDiv w:val="1"/>
      <w:marLeft w:val="0"/>
      <w:marRight w:val="0"/>
      <w:marTop w:val="0"/>
      <w:marBottom w:val="0"/>
      <w:divBdr>
        <w:top w:val="none" w:sz="0" w:space="0" w:color="auto"/>
        <w:left w:val="none" w:sz="0" w:space="0" w:color="auto"/>
        <w:bottom w:val="none" w:sz="0" w:space="0" w:color="auto"/>
        <w:right w:val="none" w:sz="0" w:space="0" w:color="auto"/>
      </w:divBdr>
    </w:div>
    <w:div w:id="383723706">
      <w:bodyDiv w:val="1"/>
      <w:marLeft w:val="0"/>
      <w:marRight w:val="0"/>
      <w:marTop w:val="0"/>
      <w:marBottom w:val="0"/>
      <w:divBdr>
        <w:top w:val="none" w:sz="0" w:space="0" w:color="auto"/>
        <w:left w:val="none" w:sz="0" w:space="0" w:color="auto"/>
        <w:bottom w:val="none" w:sz="0" w:space="0" w:color="auto"/>
        <w:right w:val="none" w:sz="0" w:space="0" w:color="auto"/>
      </w:divBdr>
    </w:div>
    <w:div w:id="390272644">
      <w:bodyDiv w:val="1"/>
      <w:marLeft w:val="0"/>
      <w:marRight w:val="0"/>
      <w:marTop w:val="0"/>
      <w:marBottom w:val="0"/>
      <w:divBdr>
        <w:top w:val="none" w:sz="0" w:space="0" w:color="auto"/>
        <w:left w:val="none" w:sz="0" w:space="0" w:color="auto"/>
        <w:bottom w:val="none" w:sz="0" w:space="0" w:color="auto"/>
        <w:right w:val="none" w:sz="0" w:space="0" w:color="auto"/>
      </w:divBdr>
    </w:div>
    <w:div w:id="423231815">
      <w:bodyDiv w:val="1"/>
      <w:marLeft w:val="0"/>
      <w:marRight w:val="0"/>
      <w:marTop w:val="0"/>
      <w:marBottom w:val="0"/>
      <w:divBdr>
        <w:top w:val="none" w:sz="0" w:space="0" w:color="auto"/>
        <w:left w:val="none" w:sz="0" w:space="0" w:color="auto"/>
        <w:bottom w:val="none" w:sz="0" w:space="0" w:color="auto"/>
        <w:right w:val="none" w:sz="0" w:space="0" w:color="auto"/>
      </w:divBdr>
    </w:div>
    <w:div w:id="457341520">
      <w:bodyDiv w:val="1"/>
      <w:marLeft w:val="0"/>
      <w:marRight w:val="0"/>
      <w:marTop w:val="0"/>
      <w:marBottom w:val="0"/>
      <w:divBdr>
        <w:top w:val="none" w:sz="0" w:space="0" w:color="auto"/>
        <w:left w:val="none" w:sz="0" w:space="0" w:color="auto"/>
        <w:bottom w:val="none" w:sz="0" w:space="0" w:color="auto"/>
        <w:right w:val="none" w:sz="0" w:space="0" w:color="auto"/>
      </w:divBdr>
    </w:div>
    <w:div w:id="468787857">
      <w:bodyDiv w:val="1"/>
      <w:marLeft w:val="0"/>
      <w:marRight w:val="0"/>
      <w:marTop w:val="0"/>
      <w:marBottom w:val="0"/>
      <w:divBdr>
        <w:top w:val="none" w:sz="0" w:space="0" w:color="auto"/>
        <w:left w:val="none" w:sz="0" w:space="0" w:color="auto"/>
        <w:bottom w:val="none" w:sz="0" w:space="0" w:color="auto"/>
        <w:right w:val="none" w:sz="0" w:space="0" w:color="auto"/>
      </w:divBdr>
    </w:div>
    <w:div w:id="516844607">
      <w:bodyDiv w:val="1"/>
      <w:marLeft w:val="0"/>
      <w:marRight w:val="0"/>
      <w:marTop w:val="0"/>
      <w:marBottom w:val="0"/>
      <w:divBdr>
        <w:top w:val="none" w:sz="0" w:space="0" w:color="auto"/>
        <w:left w:val="none" w:sz="0" w:space="0" w:color="auto"/>
        <w:bottom w:val="none" w:sz="0" w:space="0" w:color="auto"/>
        <w:right w:val="none" w:sz="0" w:space="0" w:color="auto"/>
      </w:divBdr>
    </w:div>
    <w:div w:id="583690343">
      <w:bodyDiv w:val="1"/>
      <w:marLeft w:val="0"/>
      <w:marRight w:val="0"/>
      <w:marTop w:val="0"/>
      <w:marBottom w:val="0"/>
      <w:divBdr>
        <w:top w:val="none" w:sz="0" w:space="0" w:color="auto"/>
        <w:left w:val="none" w:sz="0" w:space="0" w:color="auto"/>
        <w:bottom w:val="none" w:sz="0" w:space="0" w:color="auto"/>
        <w:right w:val="none" w:sz="0" w:space="0" w:color="auto"/>
      </w:divBdr>
    </w:div>
    <w:div w:id="610359276">
      <w:bodyDiv w:val="1"/>
      <w:marLeft w:val="0"/>
      <w:marRight w:val="0"/>
      <w:marTop w:val="0"/>
      <w:marBottom w:val="0"/>
      <w:divBdr>
        <w:top w:val="none" w:sz="0" w:space="0" w:color="auto"/>
        <w:left w:val="none" w:sz="0" w:space="0" w:color="auto"/>
        <w:bottom w:val="none" w:sz="0" w:space="0" w:color="auto"/>
        <w:right w:val="none" w:sz="0" w:space="0" w:color="auto"/>
      </w:divBdr>
    </w:div>
    <w:div w:id="660233994">
      <w:bodyDiv w:val="1"/>
      <w:marLeft w:val="0"/>
      <w:marRight w:val="0"/>
      <w:marTop w:val="0"/>
      <w:marBottom w:val="0"/>
      <w:divBdr>
        <w:top w:val="none" w:sz="0" w:space="0" w:color="auto"/>
        <w:left w:val="none" w:sz="0" w:space="0" w:color="auto"/>
        <w:bottom w:val="none" w:sz="0" w:space="0" w:color="auto"/>
        <w:right w:val="none" w:sz="0" w:space="0" w:color="auto"/>
      </w:divBdr>
    </w:div>
    <w:div w:id="689574397">
      <w:bodyDiv w:val="1"/>
      <w:marLeft w:val="0"/>
      <w:marRight w:val="0"/>
      <w:marTop w:val="0"/>
      <w:marBottom w:val="0"/>
      <w:divBdr>
        <w:top w:val="none" w:sz="0" w:space="0" w:color="auto"/>
        <w:left w:val="none" w:sz="0" w:space="0" w:color="auto"/>
        <w:bottom w:val="none" w:sz="0" w:space="0" w:color="auto"/>
        <w:right w:val="none" w:sz="0" w:space="0" w:color="auto"/>
      </w:divBdr>
    </w:div>
    <w:div w:id="720791206">
      <w:bodyDiv w:val="1"/>
      <w:marLeft w:val="0"/>
      <w:marRight w:val="0"/>
      <w:marTop w:val="0"/>
      <w:marBottom w:val="0"/>
      <w:divBdr>
        <w:top w:val="none" w:sz="0" w:space="0" w:color="auto"/>
        <w:left w:val="none" w:sz="0" w:space="0" w:color="auto"/>
        <w:bottom w:val="none" w:sz="0" w:space="0" w:color="auto"/>
        <w:right w:val="none" w:sz="0" w:space="0" w:color="auto"/>
      </w:divBdr>
    </w:div>
    <w:div w:id="772944850">
      <w:bodyDiv w:val="1"/>
      <w:marLeft w:val="0"/>
      <w:marRight w:val="0"/>
      <w:marTop w:val="0"/>
      <w:marBottom w:val="0"/>
      <w:divBdr>
        <w:top w:val="none" w:sz="0" w:space="0" w:color="auto"/>
        <w:left w:val="none" w:sz="0" w:space="0" w:color="auto"/>
        <w:bottom w:val="none" w:sz="0" w:space="0" w:color="auto"/>
        <w:right w:val="none" w:sz="0" w:space="0" w:color="auto"/>
      </w:divBdr>
    </w:div>
    <w:div w:id="808785834">
      <w:bodyDiv w:val="1"/>
      <w:marLeft w:val="0"/>
      <w:marRight w:val="0"/>
      <w:marTop w:val="0"/>
      <w:marBottom w:val="0"/>
      <w:divBdr>
        <w:top w:val="none" w:sz="0" w:space="0" w:color="auto"/>
        <w:left w:val="none" w:sz="0" w:space="0" w:color="auto"/>
        <w:bottom w:val="none" w:sz="0" w:space="0" w:color="auto"/>
        <w:right w:val="none" w:sz="0" w:space="0" w:color="auto"/>
      </w:divBdr>
    </w:div>
    <w:div w:id="840197697">
      <w:bodyDiv w:val="1"/>
      <w:marLeft w:val="0"/>
      <w:marRight w:val="0"/>
      <w:marTop w:val="0"/>
      <w:marBottom w:val="0"/>
      <w:divBdr>
        <w:top w:val="none" w:sz="0" w:space="0" w:color="auto"/>
        <w:left w:val="none" w:sz="0" w:space="0" w:color="auto"/>
        <w:bottom w:val="none" w:sz="0" w:space="0" w:color="auto"/>
        <w:right w:val="none" w:sz="0" w:space="0" w:color="auto"/>
      </w:divBdr>
    </w:div>
    <w:div w:id="868688098">
      <w:bodyDiv w:val="1"/>
      <w:marLeft w:val="0"/>
      <w:marRight w:val="0"/>
      <w:marTop w:val="0"/>
      <w:marBottom w:val="0"/>
      <w:divBdr>
        <w:top w:val="none" w:sz="0" w:space="0" w:color="auto"/>
        <w:left w:val="none" w:sz="0" w:space="0" w:color="auto"/>
        <w:bottom w:val="none" w:sz="0" w:space="0" w:color="auto"/>
        <w:right w:val="none" w:sz="0" w:space="0" w:color="auto"/>
      </w:divBdr>
    </w:div>
    <w:div w:id="886647254">
      <w:bodyDiv w:val="1"/>
      <w:marLeft w:val="0"/>
      <w:marRight w:val="0"/>
      <w:marTop w:val="0"/>
      <w:marBottom w:val="0"/>
      <w:divBdr>
        <w:top w:val="none" w:sz="0" w:space="0" w:color="auto"/>
        <w:left w:val="none" w:sz="0" w:space="0" w:color="auto"/>
        <w:bottom w:val="none" w:sz="0" w:space="0" w:color="auto"/>
        <w:right w:val="none" w:sz="0" w:space="0" w:color="auto"/>
      </w:divBdr>
    </w:div>
    <w:div w:id="1007830266">
      <w:bodyDiv w:val="1"/>
      <w:marLeft w:val="0"/>
      <w:marRight w:val="0"/>
      <w:marTop w:val="0"/>
      <w:marBottom w:val="0"/>
      <w:divBdr>
        <w:top w:val="none" w:sz="0" w:space="0" w:color="auto"/>
        <w:left w:val="none" w:sz="0" w:space="0" w:color="auto"/>
        <w:bottom w:val="none" w:sz="0" w:space="0" w:color="auto"/>
        <w:right w:val="none" w:sz="0" w:space="0" w:color="auto"/>
      </w:divBdr>
    </w:div>
    <w:div w:id="1019769417">
      <w:bodyDiv w:val="1"/>
      <w:marLeft w:val="0"/>
      <w:marRight w:val="0"/>
      <w:marTop w:val="0"/>
      <w:marBottom w:val="0"/>
      <w:divBdr>
        <w:top w:val="none" w:sz="0" w:space="0" w:color="auto"/>
        <w:left w:val="none" w:sz="0" w:space="0" w:color="auto"/>
        <w:bottom w:val="none" w:sz="0" w:space="0" w:color="auto"/>
        <w:right w:val="none" w:sz="0" w:space="0" w:color="auto"/>
      </w:divBdr>
    </w:div>
    <w:div w:id="1205019698">
      <w:bodyDiv w:val="1"/>
      <w:marLeft w:val="0"/>
      <w:marRight w:val="0"/>
      <w:marTop w:val="0"/>
      <w:marBottom w:val="0"/>
      <w:divBdr>
        <w:top w:val="none" w:sz="0" w:space="0" w:color="auto"/>
        <w:left w:val="none" w:sz="0" w:space="0" w:color="auto"/>
        <w:bottom w:val="none" w:sz="0" w:space="0" w:color="auto"/>
        <w:right w:val="none" w:sz="0" w:space="0" w:color="auto"/>
      </w:divBdr>
    </w:div>
    <w:div w:id="1317879987">
      <w:bodyDiv w:val="1"/>
      <w:marLeft w:val="0"/>
      <w:marRight w:val="0"/>
      <w:marTop w:val="0"/>
      <w:marBottom w:val="0"/>
      <w:divBdr>
        <w:top w:val="none" w:sz="0" w:space="0" w:color="auto"/>
        <w:left w:val="none" w:sz="0" w:space="0" w:color="auto"/>
        <w:bottom w:val="none" w:sz="0" w:space="0" w:color="auto"/>
        <w:right w:val="none" w:sz="0" w:space="0" w:color="auto"/>
      </w:divBdr>
    </w:div>
    <w:div w:id="1321040528">
      <w:bodyDiv w:val="1"/>
      <w:marLeft w:val="0"/>
      <w:marRight w:val="0"/>
      <w:marTop w:val="0"/>
      <w:marBottom w:val="0"/>
      <w:divBdr>
        <w:top w:val="none" w:sz="0" w:space="0" w:color="auto"/>
        <w:left w:val="none" w:sz="0" w:space="0" w:color="auto"/>
        <w:bottom w:val="none" w:sz="0" w:space="0" w:color="auto"/>
        <w:right w:val="none" w:sz="0" w:space="0" w:color="auto"/>
      </w:divBdr>
    </w:div>
    <w:div w:id="1345590374">
      <w:bodyDiv w:val="1"/>
      <w:marLeft w:val="0"/>
      <w:marRight w:val="0"/>
      <w:marTop w:val="0"/>
      <w:marBottom w:val="0"/>
      <w:divBdr>
        <w:top w:val="none" w:sz="0" w:space="0" w:color="auto"/>
        <w:left w:val="none" w:sz="0" w:space="0" w:color="auto"/>
        <w:bottom w:val="none" w:sz="0" w:space="0" w:color="auto"/>
        <w:right w:val="none" w:sz="0" w:space="0" w:color="auto"/>
      </w:divBdr>
    </w:div>
    <w:div w:id="1491363523">
      <w:bodyDiv w:val="1"/>
      <w:marLeft w:val="0"/>
      <w:marRight w:val="0"/>
      <w:marTop w:val="0"/>
      <w:marBottom w:val="0"/>
      <w:divBdr>
        <w:top w:val="none" w:sz="0" w:space="0" w:color="auto"/>
        <w:left w:val="none" w:sz="0" w:space="0" w:color="auto"/>
        <w:bottom w:val="none" w:sz="0" w:space="0" w:color="auto"/>
        <w:right w:val="none" w:sz="0" w:space="0" w:color="auto"/>
      </w:divBdr>
    </w:div>
    <w:div w:id="1505243441">
      <w:bodyDiv w:val="1"/>
      <w:marLeft w:val="0"/>
      <w:marRight w:val="0"/>
      <w:marTop w:val="0"/>
      <w:marBottom w:val="0"/>
      <w:divBdr>
        <w:top w:val="none" w:sz="0" w:space="0" w:color="auto"/>
        <w:left w:val="none" w:sz="0" w:space="0" w:color="auto"/>
        <w:bottom w:val="none" w:sz="0" w:space="0" w:color="auto"/>
        <w:right w:val="none" w:sz="0" w:space="0" w:color="auto"/>
      </w:divBdr>
    </w:div>
    <w:div w:id="1534416904">
      <w:bodyDiv w:val="1"/>
      <w:marLeft w:val="0"/>
      <w:marRight w:val="0"/>
      <w:marTop w:val="0"/>
      <w:marBottom w:val="0"/>
      <w:divBdr>
        <w:top w:val="none" w:sz="0" w:space="0" w:color="auto"/>
        <w:left w:val="none" w:sz="0" w:space="0" w:color="auto"/>
        <w:bottom w:val="none" w:sz="0" w:space="0" w:color="auto"/>
        <w:right w:val="none" w:sz="0" w:space="0" w:color="auto"/>
      </w:divBdr>
    </w:div>
    <w:div w:id="1551965227">
      <w:bodyDiv w:val="1"/>
      <w:marLeft w:val="0"/>
      <w:marRight w:val="0"/>
      <w:marTop w:val="0"/>
      <w:marBottom w:val="0"/>
      <w:divBdr>
        <w:top w:val="none" w:sz="0" w:space="0" w:color="auto"/>
        <w:left w:val="none" w:sz="0" w:space="0" w:color="auto"/>
        <w:bottom w:val="none" w:sz="0" w:space="0" w:color="auto"/>
        <w:right w:val="none" w:sz="0" w:space="0" w:color="auto"/>
      </w:divBdr>
    </w:div>
    <w:div w:id="1555392701">
      <w:bodyDiv w:val="1"/>
      <w:marLeft w:val="0"/>
      <w:marRight w:val="0"/>
      <w:marTop w:val="0"/>
      <w:marBottom w:val="0"/>
      <w:divBdr>
        <w:top w:val="none" w:sz="0" w:space="0" w:color="auto"/>
        <w:left w:val="none" w:sz="0" w:space="0" w:color="auto"/>
        <w:bottom w:val="none" w:sz="0" w:space="0" w:color="auto"/>
        <w:right w:val="none" w:sz="0" w:space="0" w:color="auto"/>
      </w:divBdr>
    </w:div>
    <w:div w:id="1566918875">
      <w:bodyDiv w:val="1"/>
      <w:marLeft w:val="0"/>
      <w:marRight w:val="0"/>
      <w:marTop w:val="0"/>
      <w:marBottom w:val="0"/>
      <w:divBdr>
        <w:top w:val="none" w:sz="0" w:space="0" w:color="auto"/>
        <w:left w:val="none" w:sz="0" w:space="0" w:color="auto"/>
        <w:bottom w:val="none" w:sz="0" w:space="0" w:color="auto"/>
        <w:right w:val="none" w:sz="0" w:space="0" w:color="auto"/>
      </w:divBdr>
    </w:div>
    <w:div w:id="1578248326">
      <w:bodyDiv w:val="1"/>
      <w:marLeft w:val="0"/>
      <w:marRight w:val="0"/>
      <w:marTop w:val="0"/>
      <w:marBottom w:val="0"/>
      <w:divBdr>
        <w:top w:val="none" w:sz="0" w:space="0" w:color="auto"/>
        <w:left w:val="none" w:sz="0" w:space="0" w:color="auto"/>
        <w:bottom w:val="none" w:sz="0" w:space="0" w:color="auto"/>
        <w:right w:val="none" w:sz="0" w:space="0" w:color="auto"/>
      </w:divBdr>
    </w:div>
    <w:div w:id="1590769344">
      <w:bodyDiv w:val="1"/>
      <w:marLeft w:val="0"/>
      <w:marRight w:val="0"/>
      <w:marTop w:val="0"/>
      <w:marBottom w:val="0"/>
      <w:divBdr>
        <w:top w:val="none" w:sz="0" w:space="0" w:color="auto"/>
        <w:left w:val="none" w:sz="0" w:space="0" w:color="auto"/>
        <w:bottom w:val="none" w:sz="0" w:space="0" w:color="auto"/>
        <w:right w:val="none" w:sz="0" w:space="0" w:color="auto"/>
      </w:divBdr>
    </w:div>
    <w:div w:id="1643390089">
      <w:bodyDiv w:val="1"/>
      <w:marLeft w:val="0"/>
      <w:marRight w:val="0"/>
      <w:marTop w:val="0"/>
      <w:marBottom w:val="0"/>
      <w:divBdr>
        <w:top w:val="none" w:sz="0" w:space="0" w:color="auto"/>
        <w:left w:val="none" w:sz="0" w:space="0" w:color="auto"/>
        <w:bottom w:val="none" w:sz="0" w:space="0" w:color="auto"/>
        <w:right w:val="none" w:sz="0" w:space="0" w:color="auto"/>
      </w:divBdr>
    </w:div>
    <w:div w:id="1659386832">
      <w:bodyDiv w:val="1"/>
      <w:marLeft w:val="0"/>
      <w:marRight w:val="0"/>
      <w:marTop w:val="0"/>
      <w:marBottom w:val="0"/>
      <w:divBdr>
        <w:top w:val="none" w:sz="0" w:space="0" w:color="auto"/>
        <w:left w:val="none" w:sz="0" w:space="0" w:color="auto"/>
        <w:bottom w:val="none" w:sz="0" w:space="0" w:color="auto"/>
        <w:right w:val="none" w:sz="0" w:space="0" w:color="auto"/>
      </w:divBdr>
    </w:div>
    <w:div w:id="1675766047">
      <w:bodyDiv w:val="1"/>
      <w:marLeft w:val="0"/>
      <w:marRight w:val="0"/>
      <w:marTop w:val="0"/>
      <w:marBottom w:val="0"/>
      <w:divBdr>
        <w:top w:val="none" w:sz="0" w:space="0" w:color="auto"/>
        <w:left w:val="none" w:sz="0" w:space="0" w:color="auto"/>
        <w:bottom w:val="none" w:sz="0" w:space="0" w:color="auto"/>
        <w:right w:val="none" w:sz="0" w:space="0" w:color="auto"/>
      </w:divBdr>
    </w:div>
    <w:div w:id="1681541654">
      <w:bodyDiv w:val="1"/>
      <w:marLeft w:val="0"/>
      <w:marRight w:val="0"/>
      <w:marTop w:val="0"/>
      <w:marBottom w:val="0"/>
      <w:divBdr>
        <w:top w:val="none" w:sz="0" w:space="0" w:color="auto"/>
        <w:left w:val="none" w:sz="0" w:space="0" w:color="auto"/>
        <w:bottom w:val="none" w:sz="0" w:space="0" w:color="auto"/>
        <w:right w:val="none" w:sz="0" w:space="0" w:color="auto"/>
      </w:divBdr>
    </w:div>
    <w:div w:id="1734695639">
      <w:bodyDiv w:val="1"/>
      <w:marLeft w:val="0"/>
      <w:marRight w:val="0"/>
      <w:marTop w:val="0"/>
      <w:marBottom w:val="0"/>
      <w:divBdr>
        <w:top w:val="none" w:sz="0" w:space="0" w:color="auto"/>
        <w:left w:val="none" w:sz="0" w:space="0" w:color="auto"/>
        <w:bottom w:val="none" w:sz="0" w:space="0" w:color="auto"/>
        <w:right w:val="none" w:sz="0" w:space="0" w:color="auto"/>
      </w:divBdr>
    </w:div>
    <w:div w:id="1770349644">
      <w:bodyDiv w:val="1"/>
      <w:marLeft w:val="0"/>
      <w:marRight w:val="0"/>
      <w:marTop w:val="0"/>
      <w:marBottom w:val="0"/>
      <w:divBdr>
        <w:top w:val="none" w:sz="0" w:space="0" w:color="auto"/>
        <w:left w:val="none" w:sz="0" w:space="0" w:color="auto"/>
        <w:bottom w:val="none" w:sz="0" w:space="0" w:color="auto"/>
        <w:right w:val="none" w:sz="0" w:space="0" w:color="auto"/>
      </w:divBdr>
    </w:div>
    <w:div w:id="1813130056">
      <w:bodyDiv w:val="1"/>
      <w:marLeft w:val="0"/>
      <w:marRight w:val="0"/>
      <w:marTop w:val="0"/>
      <w:marBottom w:val="0"/>
      <w:divBdr>
        <w:top w:val="none" w:sz="0" w:space="0" w:color="auto"/>
        <w:left w:val="none" w:sz="0" w:space="0" w:color="auto"/>
        <w:bottom w:val="none" w:sz="0" w:space="0" w:color="auto"/>
        <w:right w:val="none" w:sz="0" w:space="0" w:color="auto"/>
      </w:divBdr>
    </w:div>
    <w:div w:id="1823152893">
      <w:bodyDiv w:val="1"/>
      <w:marLeft w:val="0"/>
      <w:marRight w:val="0"/>
      <w:marTop w:val="0"/>
      <w:marBottom w:val="0"/>
      <w:divBdr>
        <w:top w:val="none" w:sz="0" w:space="0" w:color="auto"/>
        <w:left w:val="none" w:sz="0" w:space="0" w:color="auto"/>
        <w:bottom w:val="none" w:sz="0" w:space="0" w:color="auto"/>
        <w:right w:val="none" w:sz="0" w:space="0" w:color="auto"/>
      </w:divBdr>
    </w:div>
    <w:div w:id="1899700991">
      <w:bodyDiv w:val="1"/>
      <w:marLeft w:val="0"/>
      <w:marRight w:val="0"/>
      <w:marTop w:val="0"/>
      <w:marBottom w:val="0"/>
      <w:divBdr>
        <w:top w:val="none" w:sz="0" w:space="0" w:color="auto"/>
        <w:left w:val="none" w:sz="0" w:space="0" w:color="auto"/>
        <w:bottom w:val="none" w:sz="0" w:space="0" w:color="auto"/>
        <w:right w:val="none" w:sz="0" w:space="0" w:color="auto"/>
      </w:divBdr>
    </w:div>
    <w:div w:id="1958488313">
      <w:bodyDiv w:val="1"/>
      <w:marLeft w:val="0"/>
      <w:marRight w:val="0"/>
      <w:marTop w:val="0"/>
      <w:marBottom w:val="0"/>
      <w:divBdr>
        <w:top w:val="none" w:sz="0" w:space="0" w:color="auto"/>
        <w:left w:val="none" w:sz="0" w:space="0" w:color="auto"/>
        <w:bottom w:val="none" w:sz="0" w:space="0" w:color="auto"/>
        <w:right w:val="none" w:sz="0" w:space="0" w:color="auto"/>
      </w:divBdr>
    </w:div>
    <w:div w:id="2003460162">
      <w:bodyDiv w:val="1"/>
      <w:marLeft w:val="0"/>
      <w:marRight w:val="0"/>
      <w:marTop w:val="0"/>
      <w:marBottom w:val="0"/>
      <w:divBdr>
        <w:top w:val="none" w:sz="0" w:space="0" w:color="auto"/>
        <w:left w:val="none" w:sz="0" w:space="0" w:color="auto"/>
        <w:bottom w:val="none" w:sz="0" w:space="0" w:color="auto"/>
        <w:right w:val="none" w:sz="0" w:space="0" w:color="auto"/>
      </w:divBdr>
    </w:div>
    <w:div w:id="2006205137">
      <w:bodyDiv w:val="1"/>
      <w:marLeft w:val="0"/>
      <w:marRight w:val="0"/>
      <w:marTop w:val="0"/>
      <w:marBottom w:val="0"/>
      <w:divBdr>
        <w:top w:val="none" w:sz="0" w:space="0" w:color="auto"/>
        <w:left w:val="none" w:sz="0" w:space="0" w:color="auto"/>
        <w:bottom w:val="none" w:sz="0" w:space="0" w:color="auto"/>
        <w:right w:val="none" w:sz="0" w:space="0" w:color="auto"/>
      </w:divBdr>
    </w:div>
    <w:div w:id="2071417623">
      <w:bodyDiv w:val="1"/>
      <w:marLeft w:val="0"/>
      <w:marRight w:val="0"/>
      <w:marTop w:val="0"/>
      <w:marBottom w:val="0"/>
      <w:divBdr>
        <w:top w:val="none" w:sz="0" w:space="0" w:color="auto"/>
        <w:left w:val="none" w:sz="0" w:space="0" w:color="auto"/>
        <w:bottom w:val="none" w:sz="0" w:space="0" w:color="auto"/>
        <w:right w:val="none" w:sz="0" w:space="0" w:color="auto"/>
      </w:divBdr>
    </w:div>
    <w:div w:id="212646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C426-3797-49D9-BE1E-8EDDCB73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971</Words>
  <Characters>5540</Characters>
  <Application>Microsoft Office Word</Application>
  <DocSecurity>0</DocSecurity>
  <Lines>46</Lines>
  <Paragraphs>12</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TIRE</Company>
  <LinksUpToDate>false</LinksUpToDate>
  <CharactersWithSpaces>6499</CharactersWithSpaces>
  <SharedDoc>false</SharedDoc>
  <HLinks>
    <vt:vector size="6" baseType="variant">
      <vt:variant>
        <vt:i4>3276883</vt:i4>
      </vt:variant>
      <vt:variant>
        <vt:i4>0</vt:i4>
      </vt:variant>
      <vt:variant>
        <vt:i4>0</vt:i4>
      </vt:variant>
      <vt:variant>
        <vt:i4>5</vt:i4>
      </vt:variant>
      <vt:variant>
        <vt:lpwstr>mailto:kotayk@mta.gov.am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TIRE</dc:creator>
  <cp:lastModifiedBy>tim</cp:lastModifiedBy>
  <cp:revision>11</cp:revision>
  <cp:lastPrinted>2023-01-04T08:22:00Z</cp:lastPrinted>
  <dcterms:created xsi:type="dcterms:W3CDTF">2024-04-05T08:44:00Z</dcterms:created>
  <dcterms:modified xsi:type="dcterms:W3CDTF">2024-07-11T05:55:00Z</dcterms:modified>
</cp:coreProperties>
</file>